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5A5" w:rsidRPr="00F224FF" w:rsidRDefault="00B575A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B575A5" w:rsidRPr="00F224FF" w:rsidRDefault="00B575A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575A5" w:rsidRPr="00F224FF" w:rsidRDefault="00B575A5"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B575A5" w:rsidRPr="00F224FF" w:rsidRDefault="00B575A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B575A5" w:rsidRPr="00F224FF" w:rsidRDefault="00B575A5" w:rsidP="00F224FF">
      <w:pPr>
        <w:spacing w:after="0" w:line="240" w:lineRule="auto"/>
        <w:rPr>
          <w:rFonts w:ascii="Times New Roman" w:hAnsi="Times New Roman"/>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B575A5" w:rsidRPr="00F224FF" w:rsidRDefault="00B575A5"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B575A5" w:rsidRPr="00F224FF" w:rsidRDefault="00B575A5" w:rsidP="00F224FF">
      <w:pPr>
        <w:tabs>
          <w:tab w:val="left" w:pos="680"/>
          <w:tab w:val="left" w:pos="851"/>
          <w:tab w:val="left" w:pos="6240"/>
        </w:tabs>
        <w:spacing w:after="0" w:line="240" w:lineRule="auto"/>
        <w:rPr>
          <w:rFonts w:ascii="Times New Roman" w:hAnsi="Times New Roman"/>
          <w:noProof/>
          <w:sz w:val="28"/>
          <w:szCs w:val="28"/>
          <w:lang w:eastAsia="ru-RU"/>
        </w:rPr>
      </w:pPr>
    </w:p>
    <w:p w:rsidR="00B575A5" w:rsidRPr="00F224FF" w:rsidRDefault="00B575A5" w:rsidP="00F224FF">
      <w:pPr>
        <w:tabs>
          <w:tab w:val="left" w:pos="680"/>
          <w:tab w:val="left" w:pos="851"/>
          <w:tab w:val="left" w:pos="6240"/>
        </w:tabs>
        <w:spacing w:after="0" w:line="240" w:lineRule="auto"/>
        <w:rPr>
          <w:rFonts w:ascii="Times New Roman" w:hAnsi="Times New Roman"/>
          <w:sz w:val="28"/>
          <w:szCs w:val="28"/>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B575A5" w:rsidRPr="00F224FF" w:rsidRDefault="00B575A5" w:rsidP="00F224FF">
      <w:pPr>
        <w:tabs>
          <w:tab w:val="left" w:pos="680"/>
          <w:tab w:val="left" w:pos="851"/>
        </w:tabs>
        <w:spacing w:after="0" w:line="240" w:lineRule="auto"/>
        <w:jc w:val="center"/>
        <w:rPr>
          <w:rFonts w:ascii="Times New Roman" w:hAnsi="Times New Roman"/>
          <w:sz w:val="28"/>
          <w:szCs w:val="28"/>
          <w:lang w:eastAsia="ru-RU"/>
        </w:rPr>
      </w:pPr>
    </w:p>
    <w:p w:rsidR="00B575A5" w:rsidRPr="00F224FF" w:rsidRDefault="00B575A5"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B575A5" w:rsidRDefault="00B575A5" w:rsidP="00F224FF">
      <w:pPr>
        <w:widowControl w:val="0"/>
        <w:autoSpaceDE w:val="0"/>
        <w:autoSpaceDN w:val="0"/>
        <w:adjustRightInd w:val="0"/>
        <w:spacing w:after="0" w:line="240" w:lineRule="auto"/>
        <w:ind w:firstLine="720"/>
        <w:jc w:val="center"/>
        <w:rPr>
          <w:rFonts w:ascii="Times New Roman" w:hAnsi="Times New Roman"/>
          <w:b/>
          <w:sz w:val="28"/>
          <w:szCs w:val="28"/>
        </w:rPr>
      </w:pPr>
      <w:r>
        <w:rPr>
          <w:rFonts w:ascii="Times New Roman" w:hAnsi="Times New Roman"/>
          <w:b/>
          <w:sz w:val="28"/>
          <w:szCs w:val="28"/>
        </w:rPr>
        <w:t>История стиля</w:t>
      </w:r>
    </w:p>
    <w:p w:rsidR="00B575A5" w:rsidRPr="00F224FF" w:rsidRDefault="00B575A5"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575A5" w:rsidRPr="000D35F4" w:rsidTr="00F224FF">
        <w:trPr>
          <w:trHeight w:val="409"/>
        </w:trPr>
        <w:tc>
          <w:tcPr>
            <w:tcW w:w="3646" w:type="dxa"/>
          </w:tcPr>
          <w:p w:rsidR="00B575A5" w:rsidRPr="00F224FF" w:rsidRDefault="00B575A5"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575A5" w:rsidRPr="00F224FF" w:rsidRDefault="00B575A5"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B575A5" w:rsidRPr="000D35F4" w:rsidTr="00F224FF">
        <w:trPr>
          <w:trHeight w:val="402"/>
        </w:trPr>
        <w:tc>
          <w:tcPr>
            <w:tcW w:w="3646" w:type="dxa"/>
          </w:tcPr>
          <w:p w:rsidR="0093217E" w:rsidRDefault="0093217E"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93217E" w:rsidRDefault="0093217E" w:rsidP="00F224FF">
            <w:pPr>
              <w:spacing w:after="0" w:line="240" w:lineRule="auto"/>
              <w:jc w:val="both"/>
              <w:rPr>
                <w:rFonts w:ascii="Times New Roman" w:hAnsi="Times New Roman"/>
                <w:sz w:val="28"/>
                <w:szCs w:val="28"/>
                <w:lang w:eastAsia="ru-RU"/>
              </w:rPr>
            </w:pPr>
          </w:p>
          <w:p w:rsidR="00B575A5" w:rsidRPr="00F224FF" w:rsidRDefault="00B575A5"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B575A5" w:rsidRPr="000D35F4" w:rsidTr="00F224FF">
        <w:tc>
          <w:tcPr>
            <w:tcW w:w="3646" w:type="dxa"/>
          </w:tcPr>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575A5" w:rsidRPr="000D35F4" w:rsidTr="00F224FF">
        <w:tc>
          <w:tcPr>
            <w:tcW w:w="3646" w:type="dxa"/>
          </w:tcPr>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Default="00B575A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3217E" w:rsidRDefault="0093217E"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3217E" w:rsidRDefault="0093217E"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3217E" w:rsidRDefault="0093217E"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3217E" w:rsidRPr="00F224FF" w:rsidRDefault="0093217E"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575A5" w:rsidRPr="00F224FF" w:rsidRDefault="00B575A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B575A5" w:rsidRPr="00F224FF" w:rsidRDefault="0093217E"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B575A5" w:rsidRPr="00F224FF" w:rsidRDefault="00B575A5"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История стиля</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B575A5" w:rsidRPr="00F224FF" w:rsidRDefault="00B575A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части, формируемой участниками образовательных </w:t>
      </w:r>
      <w:proofErr w:type="spellStart"/>
      <w:r w:rsidRPr="00F224FF">
        <w:rPr>
          <w:rFonts w:ascii="Times New Roman" w:hAnsi="Times New Roman"/>
          <w:sz w:val="24"/>
          <w:szCs w:val="24"/>
          <w:lang w:eastAsia="ru-RU"/>
        </w:rPr>
        <w:t>отношений</w:t>
      </w:r>
      <w:r>
        <w:rPr>
          <w:rFonts w:ascii="Times New Roman" w:hAnsi="Times New Roman"/>
          <w:sz w:val="24"/>
          <w:szCs w:val="24"/>
          <w:lang w:eastAsia="ru-RU"/>
        </w:rPr>
        <w:t>,Дисциплины</w:t>
      </w:r>
      <w:proofErr w:type="spellEnd"/>
      <w:r>
        <w:rPr>
          <w:rFonts w:ascii="Times New Roman" w:hAnsi="Times New Roman"/>
          <w:sz w:val="24"/>
          <w:szCs w:val="24"/>
          <w:lang w:eastAsia="ru-RU"/>
        </w:rPr>
        <w:t xml:space="preserve"> по выбору </w:t>
      </w:r>
      <w:r w:rsidRPr="00F224FF">
        <w:rPr>
          <w:rFonts w:ascii="Times New Roman" w:hAnsi="Times New Roman"/>
          <w:sz w:val="24"/>
          <w:szCs w:val="24"/>
          <w:lang w:eastAsia="ru-RU"/>
        </w:rPr>
        <w:t>Блока 1. Дисциплины (модули).</w:t>
      </w:r>
    </w:p>
    <w:p w:rsidR="00B575A5" w:rsidRPr="00F224FF" w:rsidRDefault="00B575A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B575A5" w:rsidRPr="00F224FF" w:rsidRDefault="00B575A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B575A5" w:rsidRPr="002468F4" w:rsidRDefault="00B575A5" w:rsidP="00925E5A">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B575A5" w:rsidRPr="002468F4" w:rsidRDefault="00B575A5" w:rsidP="00925E5A">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575A5" w:rsidRPr="00F224FF" w:rsidRDefault="0093217E"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B575A5" w:rsidRPr="007C1172" w:rsidRDefault="00B575A5" w:rsidP="00017005">
      <w:pPr>
        <w:numPr>
          <w:ilvl w:val="0"/>
          <w:numId w:val="8"/>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B575A5" w:rsidRPr="00F224FF" w:rsidRDefault="00B575A5"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B575A5" w:rsidRPr="000D35F4" w:rsidTr="00F224FF">
        <w:tc>
          <w:tcPr>
            <w:tcW w:w="2552"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B575A5" w:rsidRPr="000D35F4" w:rsidTr="00F224FF">
        <w:trPr>
          <w:trHeight w:val="416"/>
        </w:trPr>
        <w:tc>
          <w:tcPr>
            <w:tcW w:w="2552" w:type="dxa"/>
          </w:tcPr>
          <w:p w:rsidR="00B575A5" w:rsidRPr="000D35F4" w:rsidRDefault="00B575A5" w:rsidP="0006755A">
            <w:pPr>
              <w:rPr>
                <w:rFonts w:ascii="Times New Roman" w:hAnsi="Times New Roman"/>
                <w:sz w:val="24"/>
                <w:szCs w:val="24"/>
              </w:rPr>
            </w:pPr>
            <w:r w:rsidRPr="000D35F4">
              <w:rPr>
                <w:rFonts w:ascii="Times New Roman" w:hAnsi="Times New Roman"/>
                <w:sz w:val="24"/>
                <w:szCs w:val="24"/>
              </w:rPr>
              <w:t>ПК-3</w:t>
            </w:r>
          </w:p>
          <w:p w:rsidR="00B575A5" w:rsidRPr="000D35F4" w:rsidRDefault="00B575A5" w:rsidP="0006755A">
            <w:pPr>
              <w:rPr>
                <w:rFonts w:ascii="Times New Roman" w:hAnsi="Times New Roman"/>
                <w:sz w:val="24"/>
                <w:szCs w:val="24"/>
              </w:rPr>
            </w:pPr>
            <w:r w:rsidRPr="000D35F4">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B575A5" w:rsidRPr="00F224FF" w:rsidRDefault="00B575A5" w:rsidP="0006755A">
            <w:pPr>
              <w:spacing w:after="0" w:line="240" w:lineRule="auto"/>
              <w:rPr>
                <w:rFonts w:ascii="Times New Roman" w:hAnsi="Times New Roman"/>
                <w:sz w:val="24"/>
                <w:szCs w:val="24"/>
                <w:lang w:eastAsia="ru-RU"/>
              </w:rPr>
            </w:pPr>
            <w:r w:rsidRPr="000D35F4">
              <w:rPr>
                <w:rFonts w:ascii="Times New Roman" w:hAnsi="Times New Roman"/>
                <w:sz w:val="24"/>
                <w:szCs w:val="24"/>
              </w:rPr>
              <w:t>процессе художника-скульптора</w:t>
            </w:r>
          </w:p>
        </w:tc>
        <w:tc>
          <w:tcPr>
            <w:tcW w:w="3402" w:type="dxa"/>
          </w:tcPr>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ПК-3.1</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процессе художником-скульптором</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ПК-3.2</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процессе художника-скульптора</w:t>
            </w:r>
          </w:p>
          <w:p w:rsidR="00B575A5" w:rsidRPr="000D35F4" w:rsidRDefault="00B575A5" w:rsidP="0006755A">
            <w:pPr>
              <w:autoSpaceDE w:val="0"/>
              <w:autoSpaceDN w:val="0"/>
              <w:adjustRightInd w:val="0"/>
              <w:rPr>
                <w:rFonts w:ascii="Times New Roman" w:hAnsi="Times New Roman"/>
                <w:sz w:val="24"/>
                <w:szCs w:val="24"/>
              </w:rPr>
            </w:pPr>
            <w:r w:rsidRPr="000D35F4">
              <w:rPr>
                <w:rFonts w:ascii="Times New Roman" w:hAnsi="Times New Roman"/>
                <w:sz w:val="24"/>
                <w:szCs w:val="24"/>
              </w:rPr>
              <w:t>ПК-3.3</w:t>
            </w:r>
          </w:p>
          <w:p w:rsidR="00B575A5" w:rsidRPr="000D35F4" w:rsidRDefault="00B575A5" w:rsidP="0006755A">
            <w:pPr>
              <w:rPr>
                <w:rFonts w:ascii="Times New Roman" w:hAnsi="Times New Roman"/>
                <w:sz w:val="24"/>
                <w:szCs w:val="24"/>
              </w:rPr>
            </w:pPr>
            <w:r w:rsidRPr="000D35F4">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B575A5" w:rsidRPr="00F224FF" w:rsidRDefault="00B575A5" w:rsidP="0006755A">
            <w:pPr>
              <w:autoSpaceDE w:val="0"/>
              <w:autoSpaceDN w:val="0"/>
              <w:adjustRightInd w:val="0"/>
              <w:spacing w:after="0" w:line="240" w:lineRule="auto"/>
              <w:rPr>
                <w:rFonts w:ascii="Times New Roman" w:hAnsi="Times New Roman"/>
                <w:sz w:val="24"/>
                <w:szCs w:val="24"/>
              </w:rPr>
            </w:pPr>
            <w:r w:rsidRPr="000D35F4">
              <w:rPr>
                <w:rFonts w:ascii="Times New Roman" w:hAnsi="Times New Roman"/>
                <w:sz w:val="24"/>
                <w:szCs w:val="24"/>
              </w:rPr>
              <w:t>процессе художника-скульптор</w:t>
            </w:r>
          </w:p>
        </w:tc>
        <w:tc>
          <w:tcPr>
            <w:tcW w:w="3856" w:type="dxa"/>
          </w:tcPr>
          <w:p w:rsidR="00B575A5" w:rsidRPr="008F4AC6" w:rsidRDefault="00B575A5" w:rsidP="0093217E">
            <w:pPr>
              <w:pStyle w:val="a3"/>
              <w:numPr>
                <w:ilvl w:val="0"/>
                <w:numId w:val="20"/>
              </w:numPr>
              <w:ind w:left="313"/>
              <w:jc w:val="both"/>
              <w:rPr>
                <w:color w:val="000000"/>
                <w:szCs w:val="18"/>
              </w:rPr>
            </w:pPr>
            <w:r w:rsidRPr="00FA2BF2">
              <w:rPr>
                <w:b/>
              </w:rPr>
              <w:t xml:space="preserve">Знать: </w:t>
            </w:r>
            <w:r>
              <w:rPr>
                <w:color w:val="000000"/>
                <w:szCs w:val="18"/>
              </w:rPr>
              <w:t>процессы</w:t>
            </w:r>
            <w:r w:rsidRPr="008F4AC6">
              <w:rPr>
                <w:color w:val="000000"/>
                <w:szCs w:val="18"/>
              </w:rPr>
              <w:t xml:space="preserve"> развития материальной культуры и изобразительного искусства;</w:t>
            </w:r>
          </w:p>
          <w:p w:rsidR="00B575A5" w:rsidRPr="005D6806" w:rsidRDefault="00B575A5" w:rsidP="0093217E">
            <w:pPr>
              <w:pStyle w:val="a3"/>
              <w:numPr>
                <w:ilvl w:val="0"/>
                <w:numId w:val="20"/>
              </w:numPr>
              <w:ind w:left="313"/>
              <w:jc w:val="both"/>
            </w:pPr>
            <w:r w:rsidRPr="008F4AC6">
              <w:rPr>
                <w:color w:val="000000"/>
                <w:szCs w:val="18"/>
              </w:rPr>
              <w:t>эстетические идеи конкретных исторических периодов.</w:t>
            </w:r>
          </w:p>
          <w:p w:rsidR="00B575A5" w:rsidRDefault="00B575A5" w:rsidP="0093217E">
            <w:pPr>
              <w:pStyle w:val="a3"/>
              <w:numPr>
                <w:ilvl w:val="0"/>
                <w:numId w:val="20"/>
              </w:numPr>
              <w:ind w:left="313"/>
              <w:jc w:val="both"/>
            </w:pPr>
            <w:r>
              <w:t>способы организации своей творческой работы в определенном стилевом направлении;</w:t>
            </w:r>
          </w:p>
          <w:p w:rsidR="00B575A5" w:rsidRPr="008F4AC6" w:rsidRDefault="00B575A5" w:rsidP="0093217E">
            <w:pPr>
              <w:pStyle w:val="a3"/>
              <w:numPr>
                <w:ilvl w:val="0"/>
                <w:numId w:val="20"/>
              </w:numPr>
              <w:ind w:left="313"/>
              <w:jc w:val="both"/>
            </w:pPr>
          </w:p>
          <w:p w:rsidR="00B575A5" w:rsidRPr="00411CAC" w:rsidRDefault="00B575A5" w:rsidP="0093217E">
            <w:pPr>
              <w:pStyle w:val="af5"/>
              <w:ind w:left="313"/>
              <w:rPr>
                <w:b/>
                <w:lang w:val="ru-RU"/>
              </w:rPr>
            </w:pPr>
          </w:p>
          <w:p w:rsidR="00B575A5" w:rsidRDefault="00B575A5" w:rsidP="0093217E">
            <w:pPr>
              <w:pStyle w:val="af5"/>
              <w:ind w:left="313"/>
              <w:rPr>
                <w:b/>
                <w:lang w:val="ru-RU"/>
              </w:rPr>
            </w:pPr>
            <w:proofErr w:type="spellStart"/>
            <w:r w:rsidRPr="00FA2BF2">
              <w:rPr>
                <w:b/>
              </w:rPr>
              <w:t>Уметь</w:t>
            </w:r>
            <w:proofErr w:type="spellEnd"/>
            <w:r w:rsidRPr="00FA2BF2">
              <w:rPr>
                <w:b/>
              </w:rPr>
              <w:t xml:space="preserve">: </w:t>
            </w:r>
          </w:p>
          <w:p w:rsidR="00B575A5" w:rsidRDefault="00B575A5" w:rsidP="0093217E">
            <w:pPr>
              <w:pStyle w:val="a3"/>
              <w:numPr>
                <w:ilvl w:val="0"/>
                <w:numId w:val="20"/>
              </w:numPr>
              <w:ind w:left="313"/>
              <w:jc w:val="both"/>
            </w:pPr>
            <w:r>
              <w:t>осмыслять и применять на практике различные стилевые направления;</w:t>
            </w:r>
          </w:p>
          <w:p w:rsidR="00B575A5" w:rsidRDefault="00B575A5" w:rsidP="0093217E">
            <w:pPr>
              <w:pStyle w:val="a3"/>
              <w:numPr>
                <w:ilvl w:val="0"/>
                <w:numId w:val="20"/>
              </w:numPr>
              <w:ind w:left="313"/>
              <w:jc w:val="both"/>
            </w:pPr>
            <w:r>
              <w:t xml:space="preserve">грамотно использовать стили в своей работе. </w:t>
            </w:r>
          </w:p>
          <w:p w:rsidR="00B575A5" w:rsidRPr="00411CAC" w:rsidRDefault="00B575A5" w:rsidP="0093217E">
            <w:pPr>
              <w:pStyle w:val="af5"/>
              <w:ind w:left="313"/>
              <w:rPr>
                <w:b/>
                <w:lang w:val="ru-RU"/>
              </w:rPr>
            </w:pPr>
          </w:p>
          <w:p w:rsidR="00B575A5" w:rsidRPr="0006755A" w:rsidRDefault="00B575A5" w:rsidP="0093217E">
            <w:pPr>
              <w:pStyle w:val="af5"/>
              <w:spacing w:after="0"/>
              <w:ind w:left="313"/>
              <w:rPr>
                <w:lang w:val="ru-RU"/>
              </w:rPr>
            </w:pPr>
          </w:p>
          <w:p w:rsidR="00B575A5" w:rsidRDefault="00B575A5" w:rsidP="0093217E">
            <w:pPr>
              <w:pStyle w:val="af5"/>
              <w:ind w:left="313"/>
              <w:rPr>
                <w:b/>
                <w:lang w:val="ru-RU"/>
              </w:rPr>
            </w:pPr>
            <w:proofErr w:type="spellStart"/>
            <w:r w:rsidRPr="00FA2BF2">
              <w:rPr>
                <w:b/>
              </w:rPr>
              <w:t>Владеть</w:t>
            </w:r>
            <w:proofErr w:type="spellEnd"/>
            <w:r w:rsidRPr="00FA2BF2">
              <w:rPr>
                <w:b/>
              </w:rPr>
              <w:t xml:space="preserve">: </w:t>
            </w:r>
          </w:p>
          <w:p w:rsidR="00B575A5" w:rsidRDefault="00B575A5" w:rsidP="0093217E">
            <w:pPr>
              <w:pStyle w:val="a3"/>
              <w:numPr>
                <w:ilvl w:val="0"/>
                <w:numId w:val="20"/>
              </w:numPr>
              <w:ind w:left="313"/>
              <w:jc w:val="both"/>
            </w:pPr>
            <w:r>
              <w:t>навыком работы со стилевыми компонентами в своей творческой деятельности.</w:t>
            </w:r>
          </w:p>
          <w:p w:rsidR="00B575A5" w:rsidRPr="00694FCD" w:rsidRDefault="00B575A5" w:rsidP="003A6562">
            <w:pPr>
              <w:pStyle w:val="af5"/>
              <w:spacing w:after="0"/>
              <w:ind w:left="720"/>
              <w:rPr>
                <w:lang w:val="ru-RU"/>
              </w:rPr>
            </w:pPr>
          </w:p>
        </w:tc>
      </w:tr>
      <w:tr w:rsidR="00B575A5" w:rsidRPr="000D35F4" w:rsidTr="00F224FF">
        <w:trPr>
          <w:trHeight w:val="416"/>
        </w:trPr>
        <w:tc>
          <w:tcPr>
            <w:tcW w:w="2552" w:type="dxa"/>
          </w:tcPr>
          <w:p w:rsidR="00B575A5" w:rsidRPr="000D35F4" w:rsidRDefault="00B575A5" w:rsidP="0006755A">
            <w:pPr>
              <w:rPr>
                <w:rFonts w:ascii="Times New Roman" w:hAnsi="Times New Roman"/>
                <w:sz w:val="24"/>
                <w:szCs w:val="24"/>
              </w:rPr>
            </w:pPr>
            <w:r w:rsidRPr="000D35F4">
              <w:rPr>
                <w:rFonts w:ascii="Times New Roman" w:hAnsi="Times New Roman"/>
                <w:sz w:val="24"/>
                <w:szCs w:val="24"/>
              </w:rPr>
              <w:t>ПК-4</w:t>
            </w:r>
          </w:p>
          <w:p w:rsidR="00B575A5" w:rsidRPr="000D35F4" w:rsidRDefault="00B575A5" w:rsidP="0006755A">
            <w:pPr>
              <w:rPr>
                <w:rFonts w:ascii="Times New Roman" w:hAnsi="Times New Roman"/>
                <w:sz w:val="24"/>
                <w:szCs w:val="24"/>
              </w:rPr>
            </w:pPr>
            <w:r w:rsidRPr="000D35F4">
              <w:rPr>
                <w:rFonts w:ascii="Times New Roman" w:hAnsi="Times New Roman"/>
                <w:sz w:val="24"/>
                <w:szCs w:val="24"/>
              </w:rPr>
              <w:t xml:space="preserve">способностью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B575A5" w:rsidRPr="000D35F4" w:rsidRDefault="00B575A5" w:rsidP="0006755A">
            <w:pPr>
              <w:rPr>
                <w:rFonts w:ascii="Times New Roman" w:hAnsi="Times New Roman"/>
                <w:color w:val="FF0000"/>
                <w:sz w:val="24"/>
                <w:szCs w:val="24"/>
              </w:rPr>
            </w:pPr>
            <w:r w:rsidRPr="000D35F4">
              <w:rPr>
                <w:rFonts w:ascii="Times New Roman" w:hAnsi="Times New Roman"/>
                <w:sz w:val="24"/>
                <w:szCs w:val="24"/>
              </w:rPr>
              <w:t>процессе художника-скульптора</w:t>
            </w:r>
          </w:p>
        </w:tc>
        <w:tc>
          <w:tcPr>
            <w:tcW w:w="3402" w:type="dxa"/>
          </w:tcPr>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ПК-4.1</w:t>
            </w:r>
          </w:p>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ПК-4.2</w:t>
            </w:r>
          </w:p>
          <w:p w:rsidR="00B575A5" w:rsidRPr="000D35F4" w:rsidRDefault="00B575A5" w:rsidP="003F3159">
            <w:pPr>
              <w:rPr>
                <w:rFonts w:ascii="Times New Roman" w:hAnsi="Times New Roman"/>
                <w:sz w:val="24"/>
                <w:szCs w:val="24"/>
              </w:rPr>
            </w:pPr>
            <w:r w:rsidRPr="000D35F4">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B575A5" w:rsidRPr="000D35F4" w:rsidRDefault="00B575A5" w:rsidP="003F3159">
            <w:pPr>
              <w:autoSpaceDE w:val="0"/>
              <w:autoSpaceDN w:val="0"/>
              <w:adjustRightInd w:val="0"/>
              <w:rPr>
                <w:rFonts w:ascii="Times New Roman" w:hAnsi="Times New Roman"/>
                <w:sz w:val="24"/>
                <w:szCs w:val="24"/>
              </w:rPr>
            </w:pPr>
            <w:r w:rsidRPr="000D35F4">
              <w:rPr>
                <w:rFonts w:ascii="Times New Roman" w:hAnsi="Times New Roman"/>
                <w:sz w:val="24"/>
                <w:szCs w:val="24"/>
              </w:rPr>
              <w:t>процессе художника-скульптора ПК-4.3</w:t>
            </w:r>
          </w:p>
          <w:p w:rsidR="00B575A5" w:rsidRPr="000D35F4" w:rsidRDefault="00B575A5" w:rsidP="003F3159">
            <w:pPr>
              <w:rPr>
                <w:rFonts w:ascii="Times New Roman" w:hAnsi="Times New Roman"/>
                <w:sz w:val="24"/>
                <w:szCs w:val="24"/>
              </w:rPr>
            </w:pPr>
            <w:r w:rsidRPr="000D35F4">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B575A5" w:rsidRPr="00F224FF" w:rsidRDefault="00B575A5" w:rsidP="003F3159">
            <w:pPr>
              <w:autoSpaceDE w:val="0"/>
              <w:autoSpaceDN w:val="0"/>
              <w:adjustRightInd w:val="0"/>
              <w:spacing w:after="0" w:line="240" w:lineRule="auto"/>
              <w:rPr>
                <w:rFonts w:ascii="Times New Roman" w:hAnsi="Times New Roman"/>
                <w:sz w:val="24"/>
                <w:szCs w:val="24"/>
              </w:rPr>
            </w:pPr>
            <w:r w:rsidRPr="000D35F4">
              <w:rPr>
                <w:rFonts w:ascii="Times New Roman" w:hAnsi="Times New Roman"/>
                <w:sz w:val="24"/>
                <w:szCs w:val="24"/>
              </w:rPr>
              <w:t>процессе художника-скульптора</w:t>
            </w:r>
          </w:p>
        </w:tc>
        <w:tc>
          <w:tcPr>
            <w:tcW w:w="3856" w:type="dxa"/>
          </w:tcPr>
          <w:p w:rsidR="00B575A5" w:rsidRDefault="00B575A5" w:rsidP="003F3159">
            <w:pPr>
              <w:pStyle w:val="af5"/>
              <w:rPr>
                <w:b/>
                <w:lang w:val="ru-RU"/>
              </w:rPr>
            </w:pPr>
            <w:r w:rsidRPr="00DC390C">
              <w:rPr>
                <w:b/>
                <w:lang w:val="ru-RU"/>
              </w:rPr>
              <w:t xml:space="preserve">Знать: </w:t>
            </w:r>
          </w:p>
          <w:p w:rsidR="00B575A5" w:rsidRPr="00DE4061" w:rsidRDefault="00B575A5" w:rsidP="009E5533">
            <w:pPr>
              <w:pStyle w:val="a3"/>
              <w:ind w:left="33"/>
              <w:jc w:val="both"/>
            </w:pPr>
            <w:r w:rsidRPr="00DE4061">
              <w:t xml:space="preserve">основные этапы исторического развития стилей и орнаментов; </w:t>
            </w:r>
          </w:p>
          <w:p w:rsidR="00B575A5" w:rsidRPr="00DE4061" w:rsidRDefault="00B575A5" w:rsidP="009E5533">
            <w:pPr>
              <w:pStyle w:val="a3"/>
              <w:ind w:left="33"/>
              <w:jc w:val="both"/>
            </w:pPr>
            <w:r w:rsidRPr="00DE4061">
              <w:t>– основные закономерности исторического развития общества согласно сложившимся историческим стилям</w:t>
            </w:r>
          </w:p>
          <w:p w:rsidR="00B575A5" w:rsidRDefault="00B575A5" w:rsidP="00017005">
            <w:pPr>
              <w:pStyle w:val="a3"/>
              <w:numPr>
                <w:ilvl w:val="0"/>
                <w:numId w:val="20"/>
              </w:numPr>
              <w:jc w:val="both"/>
            </w:pPr>
            <w:r>
              <w:t xml:space="preserve">признаки различных стилевых направлений в различных объектах, элементах, формах; </w:t>
            </w:r>
          </w:p>
          <w:p w:rsidR="00B575A5" w:rsidRPr="009E5533" w:rsidRDefault="00B575A5" w:rsidP="003F3159">
            <w:pPr>
              <w:pStyle w:val="af5"/>
              <w:rPr>
                <w:b/>
                <w:lang w:val="ru-RU"/>
              </w:rPr>
            </w:pPr>
          </w:p>
          <w:p w:rsidR="00B575A5" w:rsidRDefault="00B575A5" w:rsidP="003F3159">
            <w:pPr>
              <w:pStyle w:val="af5"/>
              <w:rPr>
                <w:b/>
                <w:lang w:val="ru-RU"/>
              </w:rPr>
            </w:pPr>
            <w:r w:rsidRPr="00DC390C">
              <w:rPr>
                <w:b/>
                <w:lang w:val="ru-RU"/>
              </w:rPr>
              <w:t xml:space="preserve">Уметь: </w:t>
            </w:r>
          </w:p>
          <w:p w:rsidR="00B575A5" w:rsidRPr="00DE4061" w:rsidRDefault="00B575A5" w:rsidP="009E5533">
            <w:pPr>
              <w:pStyle w:val="a3"/>
              <w:ind w:left="33"/>
              <w:jc w:val="both"/>
            </w:pPr>
            <w:r w:rsidRPr="00DE4061">
              <w:t>анализировать основные этапы и закономерности исторического развития общества согласно историческим стилям,</w:t>
            </w:r>
          </w:p>
          <w:p w:rsidR="00B575A5" w:rsidRPr="00DE4061" w:rsidRDefault="00B575A5" w:rsidP="009E5533">
            <w:pPr>
              <w:pStyle w:val="a3"/>
              <w:ind w:left="33"/>
              <w:jc w:val="both"/>
            </w:pPr>
            <w:r w:rsidRPr="00DE4061">
              <w:t>– грамотно применять исторические факты развития истории стиля в т</w:t>
            </w:r>
            <w:r>
              <w:t>ворческой деятельности скульптора</w:t>
            </w:r>
          </w:p>
          <w:p w:rsidR="00B575A5" w:rsidRPr="009E5533" w:rsidRDefault="00B575A5" w:rsidP="003F3159">
            <w:pPr>
              <w:pStyle w:val="af5"/>
              <w:rPr>
                <w:b/>
                <w:lang w:val="ru-RU"/>
              </w:rPr>
            </w:pPr>
          </w:p>
          <w:p w:rsidR="00B575A5" w:rsidRDefault="00B575A5" w:rsidP="003F3159">
            <w:pPr>
              <w:pStyle w:val="af5"/>
              <w:rPr>
                <w:b/>
                <w:lang w:val="ru-RU"/>
              </w:rPr>
            </w:pPr>
            <w:r w:rsidRPr="00DC390C">
              <w:rPr>
                <w:b/>
                <w:lang w:val="ru-RU"/>
              </w:rPr>
              <w:t xml:space="preserve">Владеть: </w:t>
            </w:r>
          </w:p>
          <w:p w:rsidR="00B575A5" w:rsidRPr="009E5533" w:rsidRDefault="00B575A5" w:rsidP="003F3159">
            <w:pPr>
              <w:pStyle w:val="af5"/>
              <w:rPr>
                <w:b/>
                <w:lang w:val="ru-RU"/>
              </w:rPr>
            </w:pPr>
            <w:r w:rsidRPr="009E5533">
              <w:rPr>
                <w:lang w:val="ru-RU"/>
              </w:rPr>
              <w:t>информацией об основных этапах и закономерностях развития исторических стилей для формирования своей гражданской позиции.</w:t>
            </w:r>
          </w:p>
          <w:p w:rsidR="00B575A5" w:rsidRPr="00F224FF" w:rsidRDefault="00B575A5" w:rsidP="00C05A34">
            <w:pPr>
              <w:spacing w:after="0" w:line="240" w:lineRule="auto"/>
              <w:ind w:left="317"/>
              <w:rPr>
                <w:rFonts w:ascii="Times New Roman" w:hAnsi="Times New Roman"/>
                <w:sz w:val="24"/>
                <w:szCs w:val="24"/>
                <w:lang w:eastAsia="ru-RU"/>
              </w:rPr>
            </w:pPr>
          </w:p>
        </w:tc>
      </w:tr>
    </w:tbl>
    <w:p w:rsidR="00B575A5" w:rsidRPr="00F224FF" w:rsidRDefault="00B575A5"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B575A5" w:rsidRPr="00F224FF" w:rsidRDefault="00B575A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B575A5" w:rsidRPr="00F224FF" w:rsidRDefault="00B575A5"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B575A5" w:rsidRPr="00F224FF" w:rsidRDefault="00B575A5"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B575A5" w:rsidRPr="00F224FF" w:rsidRDefault="00B575A5"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B575A5" w:rsidRPr="00F224FF" w:rsidRDefault="00B575A5"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575A5" w:rsidRPr="00F224FF" w:rsidRDefault="00B575A5"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B575A5" w:rsidRPr="000D35F4" w:rsidTr="00F224FF">
        <w:tc>
          <w:tcPr>
            <w:tcW w:w="1696"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B575A5" w:rsidRPr="00F224FF" w:rsidRDefault="00B575A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B575A5" w:rsidRPr="000D35F4" w:rsidTr="00F224FF">
        <w:tc>
          <w:tcPr>
            <w:tcW w:w="1696" w:type="dxa"/>
          </w:tcPr>
          <w:p w:rsidR="00B575A5" w:rsidRPr="00F224FF"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10" w:type="dxa"/>
          </w:tcPr>
          <w:p w:rsidR="00B575A5" w:rsidRPr="007843B4" w:rsidRDefault="00B575A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 xml:space="preserve">Академическая скульптура </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B575A5" w:rsidRPr="007843B4" w:rsidRDefault="00B575A5" w:rsidP="00F224FF">
            <w:pPr>
              <w:suppressAutoHyphens/>
              <w:spacing w:after="0" w:line="240" w:lineRule="auto"/>
              <w:rPr>
                <w:rFonts w:ascii="Times New Roman" w:hAnsi="Times New Roman"/>
                <w:sz w:val="24"/>
                <w:szCs w:val="24"/>
                <w:lang w:eastAsia="ru-RU"/>
              </w:rPr>
            </w:pPr>
          </w:p>
        </w:tc>
        <w:tc>
          <w:tcPr>
            <w:tcW w:w="2835" w:type="dxa"/>
          </w:tcPr>
          <w:p w:rsidR="00B575A5" w:rsidRPr="007843B4" w:rsidRDefault="00B575A5" w:rsidP="00F224FF">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Теория архитектурного ансамбля</w:t>
            </w:r>
          </w:p>
        </w:tc>
        <w:tc>
          <w:tcPr>
            <w:tcW w:w="2835" w:type="dxa"/>
          </w:tcPr>
          <w:p w:rsidR="00B575A5" w:rsidRPr="007843B4" w:rsidRDefault="00B575A5" w:rsidP="00F224FF">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B575A5" w:rsidRPr="007843B4" w:rsidRDefault="00B575A5"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Декорирование интерьерного пространства средствами скульптуры.</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B575A5" w:rsidRPr="007843B4" w:rsidRDefault="00B575A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B575A5" w:rsidRPr="007843B4" w:rsidRDefault="00B575A5" w:rsidP="007843B4">
            <w:pPr>
              <w:spacing w:after="0" w:line="240" w:lineRule="auto"/>
              <w:rPr>
                <w:rFonts w:ascii="Times New Roman" w:hAnsi="Times New Roman"/>
                <w:sz w:val="24"/>
                <w:szCs w:val="24"/>
                <w:lang w:eastAsia="ru-RU"/>
              </w:rPr>
            </w:pPr>
          </w:p>
        </w:tc>
      </w:tr>
      <w:tr w:rsidR="00B575A5" w:rsidRPr="000D35F4" w:rsidTr="00F224FF">
        <w:tc>
          <w:tcPr>
            <w:tcW w:w="1696" w:type="dxa"/>
          </w:tcPr>
          <w:p w:rsidR="00B575A5"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10" w:type="dxa"/>
          </w:tcPr>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B575A5" w:rsidRPr="007843B4" w:rsidRDefault="00B575A5" w:rsidP="00F224FF">
            <w:pPr>
              <w:suppressAutoHyphens/>
              <w:spacing w:after="0" w:line="240" w:lineRule="auto"/>
              <w:rPr>
                <w:rFonts w:ascii="Times New Roman" w:hAnsi="Times New Roman"/>
                <w:sz w:val="24"/>
                <w:szCs w:val="24"/>
                <w:lang w:eastAsia="ru-RU"/>
              </w:rPr>
            </w:pPr>
          </w:p>
        </w:tc>
        <w:tc>
          <w:tcPr>
            <w:tcW w:w="2835" w:type="dxa"/>
          </w:tcPr>
          <w:p w:rsidR="00B575A5" w:rsidRPr="007843B4" w:rsidRDefault="00B575A5" w:rsidP="007843B4">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Теория архитектурного ансамбля</w:t>
            </w:r>
          </w:p>
        </w:tc>
        <w:tc>
          <w:tcPr>
            <w:tcW w:w="2835" w:type="dxa"/>
          </w:tcPr>
          <w:p w:rsidR="00B575A5" w:rsidRPr="007843B4" w:rsidRDefault="00B575A5" w:rsidP="007843B4">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B575A5" w:rsidRPr="007843B4" w:rsidRDefault="00B575A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B575A5" w:rsidRPr="007843B4" w:rsidRDefault="00B575A5" w:rsidP="00F224FF">
            <w:pPr>
              <w:spacing w:after="0" w:line="240" w:lineRule="auto"/>
              <w:rPr>
                <w:rFonts w:ascii="Times New Roman" w:hAnsi="Times New Roman"/>
                <w:sz w:val="24"/>
                <w:szCs w:val="24"/>
                <w:lang w:eastAsia="ru-RU"/>
              </w:rPr>
            </w:pPr>
          </w:p>
        </w:tc>
      </w:tr>
    </w:tbl>
    <w:p w:rsidR="00B575A5" w:rsidRPr="00F224FF" w:rsidRDefault="00B575A5" w:rsidP="00F224FF">
      <w:pPr>
        <w:suppressAutoHyphens/>
        <w:spacing w:after="0" w:line="240" w:lineRule="auto"/>
        <w:ind w:firstLine="709"/>
        <w:rPr>
          <w:rFonts w:ascii="Times New Roman" w:hAnsi="Times New Roman"/>
          <w:sz w:val="24"/>
          <w:szCs w:val="24"/>
          <w:highlight w:val="yellow"/>
          <w:lang w:eastAsia="ru-RU"/>
        </w:rPr>
      </w:pPr>
    </w:p>
    <w:p w:rsidR="00B575A5" w:rsidRPr="00F224FF" w:rsidRDefault="00B575A5"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B575A5" w:rsidRPr="00F224FF" w:rsidRDefault="00B575A5"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B575A5" w:rsidRPr="00F224FF" w:rsidRDefault="00B575A5"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575A5" w:rsidRPr="00F224FF" w:rsidRDefault="00B575A5" w:rsidP="00F224FF">
      <w:pPr>
        <w:suppressAutoHyphens/>
        <w:spacing w:after="0" w:line="240" w:lineRule="auto"/>
        <w:ind w:firstLine="709"/>
        <w:jc w:val="both"/>
        <w:rPr>
          <w:rFonts w:ascii="Times New Roman" w:hAnsi="Times New Roman"/>
          <w:sz w:val="24"/>
          <w:szCs w:val="24"/>
          <w:highlight w:val="yellow"/>
          <w:lang w:eastAsia="ru-RU"/>
        </w:rPr>
      </w:pPr>
    </w:p>
    <w:p w:rsidR="00B575A5" w:rsidRPr="00F224FF" w:rsidRDefault="00B575A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B575A5" w:rsidRPr="00F224FF" w:rsidRDefault="00B575A5"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575A5" w:rsidRPr="000D35F4" w:rsidTr="00F224FF">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C53213">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410F78" w:rsidRDefault="00B575A5" w:rsidP="00F224FF">
            <w:pPr>
              <w:spacing w:after="0" w:line="240" w:lineRule="auto"/>
              <w:jc w:val="center"/>
              <w:rPr>
                <w:rFonts w:ascii="Times New Roman" w:hAnsi="Times New Roman"/>
                <w:sz w:val="24"/>
                <w:szCs w:val="24"/>
                <w:lang w:eastAsia="ru-RU"/>
              </w:rPr>
            </w:pPr>
          </w:p>
        </w:tc>
      </w:tr>
      <w:tr w:rsidR="00B575A5" w:rsidRPr="000D35F4" w:rsidTr="00F224FF">
        <w:trPr>
          <w:trHeight w:val="1"/>
        </w:trPr>
        <w:tc>
          <w:tcPr>
            <w:tcW w:w="250" w:type="dxa"/>
            <w:vMerge/>
            <w:tcBorders>
              <w:left w:val="single" w:sz="2" w:space="0" w:color="000000"/>
              <w:right w:val="single" w:sz="2" w:space="0" w:color="000000"/>
            </w:tcBorders>
            <w:shd w:val="clear" w:color="000000" w:fill="FFFFFF"/>
          </w:tcPr>
          <w:p w:rsidR="00B575A5" w:rsidRPr="00F224FF" w:rsidRDefault="00B575A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575A5" w:rsidRPr="000D35F4"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B575A5" w:rsidRPr="00F224FF" w:rsidRDefault="00B575A5" w:rsidP="00F224FF">
      <w:pPr>
        <w:spacing w:after="0" w:line="240" w:lineRule="auto"/>
        <w:ind w:left="360"/>
        <w:jc w:val="both"/>
        <w:rPr>
          <w:rFonts w:ascii="Times New Roman" w:hAnsi="Times New Roman"/>
          <w:sz w:val="24"/>
          <w:szCs w:val="24"/>
          <w:lang w:eastAsia="ru-RU"/>
        </w:rPr>
      </w:pPr>
    </w:p>
    <w:p w:rsidR="00B575A5" w:rsidRPr="00F224FF" w:rsidRDefault="00B575A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B575A5" w:rsidRPr="00F224FF" w:rsidRDefault="00B575A5"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575A5" w:rsidRPr="00F224FF" w:rsidRDefault="00B575A5"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B575A5" w:rsidRPr="00F224FF" w:rsidRDefault="00B575A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B575A5" w:rsidRPr="00F224FF" w:rsidRDefault="00B575A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B575A5" w:rsidRPr="000D35F4" w:rsidTr="00F224FF">
        <w:tc>
          <w:tcPr>
            <w:tcW w:w="924" w:type="dxa"/>
            <w:vMerge w:val="restart"/>
          </w:tcPr>
          <w:p w:rsidR="00B575A5" w:rsidRPr="00F224FF" w:rsidRDefault="00B575A5" w:rsidP="00F224FF">
            <w:pPr>
              <w:spacing w:after="0" w:line="240" w:lineRule="auto"/>
              <w:jc w:val="center"/>
              <w:rPr>
                <w:rFonts w:ascii="Times New Roman" w:hAnsi="Times New Roman"/>
                <w:b/>
                <w:sz w:val="24"/>
                <w:szCs w:val="24"/>
                <w:lang w:eastAsia="ru-RU"/>
              </w:rPr>
            </w:pPr>
          </w:p>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B575A5" w:rsidRPr="00F224FF" w:rsidRDefault="00B575A5" w:rsidP="00F224FF">
            <w:pPr>
              <w:spacing w:after="0" w:line="240" w:lineRule="auto"/>
              <w:jc w:val="center"/>
              <w:rPr>
                <w:rFonts w:ascii="Times New Roman" w:hAnsi="Times New Roman"/>
                <w:b/>
                <w:sz w:val="24"/>
                <w:szCs w:val="24"/>
                <w:lang w:eastAsia="ru-RU"/>
              </w:rPr>
            </w:pPr>
          </w:p>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B575A5" w:rsidRPr="000D35F4" w:rsidTr="00F224FF">
        <w:tc>
          <w:tcPr>
            <w:tcW w:w="924" w:type="dxa"/>
            <w:vMerge/>
          </w:tcPr>
          <w:p w:rsidR="00B575A5" w:rsidRPr="00F224FF" w:rsidRDefault="00B575A5" w:rsidP="00F224FF">
            <w:pPr>
              <w:spacing w:after="0" w:line="240" w:lineRule="auto"/>
              <w:jc w:val="center"/>
              <w:rPr>
                <w:rFonts w:ascii="Times New Roman" w:hAnsi="Times New Roman"/>
                <w:b/>
                <w:sz w:val="24"/>
                <w:szCs w:val="24"/>
                <w:lang w:eastAsia="ru-RU"/>
              </w:rPr>
            </w:pPr>
          </w:p>
        </w:tc>
        <w:tc>
          <w:tcPr>
            <w:tcW w:w="3607" w:type="dxa"/>
            <w:vMerge/>
          </w:tcPr>
          <w:p w:rsidR="00B575A5" w:rsidRPr="00F224FF" w:rsidRDefault="00B575A5" w:rsidP="00F224FF">
            <w:pPr>
              <w:spacing w:after="0" w:line="240" w:lineRule="auto"/>
              <w:jc w:val="center"/>
              <w:rPr>
                <w:rFonts w:ascii="Times New Roman" w:hAnsi="Times New Roman"/>
                <w:b/>
                <w:sz w:val="24"/>
                <w:szCs w:val="24"/>
                <w:lang w:eastAsia="ru-RU"/>
              </w:rPr>
            </w:pPr>
          </w:p>
        </w:tc>
        <w:tc>
          <w:tcPr>
            <w:tcW w:w="2961" w:type="dxa"/>
            <w:gridSpan w:val="3"/>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B575A5" w:rsidRPr="000D35F4" w:rsidTr="00F224FF">
        <w:tc>
          <w:tcPr>
            <w:tcW w:w="924" w:type="dxa"/>
            <w:vMerge/>
          </w:tcPr>
          <w:p w:rsidR="00B575A5" w:rsidRPr="00F224FF" w:rsidRDefault="00B575A5" w:rsidP="00F224FF">
            <w:pPr>
              <w:spacing w:after="0" w:line="240" w:lineRule="auto"/>
              <w:jc w:val="both"/>
              <w:rPr>
                <w:rFonts w:ascii="Times New Roman" w:hAnsi="Times New Roman"/>
                <w:sz w:val="24"/>
                <w:szCs w:val="24"/>
                <w:lang w:eastAsia="ru-RU"/>
              </w:rPr>
            </w:pPr>
          </w:p>
        </w:tc>
        <w:tc>
          <w:tcPr>
            <w:tcW w:w="3607" w:type="dxa"/>
            <w:vMerge/>
          </w:tcPr>
          <w:p w:rsidR="00B575A5" w:rsidRPr="00F224FF" w:rsidRDefault="00B575A5" w:rsidP="00F224FF">
            <w:pPr>
              <w:spacing w:after="0" w:line="240" w:lineRule="auto"/>
              <w:jc w:val="both"/>
              <w:rPr>
                <w:rFonts w:ascii="Times New Roman" w:hAnsi="Times New Roman"/>
                <w:sz w:val="24"/>
                <w:szCs w:val="24"/>
                <w:lang w:eastAsia="ru-RU"/>
              </w:rPr>
            </w:pPr>
          </w:p>
        </w:tc>
        <w:tc>
          <w:tcPr>
            <w:tcW w:w="993"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B575A5" w:rsidRPr="00F224FF" w:rsidRDefault="00B575A5"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B575A5" w:rsidRPr="00F224FF" w:rsidRDefault="00B575A5" w:rsidP="00F224FF">
            <w:pPr>
              <w:spacing w:after="0" w:line="240" w:lineRule="auto"/>
              <w:jc w:val="both"/>
              <w:rPr>
                <w:rFonts w:ascii="Times New Roman" w:hAnsi="Times New Roman"/>
                <w:sz w:val="24"/>
                <w:szCs w:val="24"/>
                <w:lang w:eastAsia="ru-RU"/>
              </w:rPr>
            </w:pPr>
          </w:p>
        </w:tc>
      </w:tr>
      <w:tr w:rsidR="00B575A5" w:rsidRPr="000D35F4" w:rsidTr="00F224FF">
        <w:tc>
          <w:tcPr>
            <w:tcW w:w="9634" w:type="dxa"/>
            <w:gridSpan w:val="6"/>
          </w:tcPr>
          <w:p w:rsidR="00B575A5" w:rsidRPr="00F224FF" w:rsidRDefault="00B575A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B13B5F">
            <w:pPr>
              <w:rPr>
                <w:rFonts w:ascii="Times New Roman" w:hAnsi="Times New Roman"/>
                <w:sz w:val="24"/>
                <w:szCs w:val="24"/>
              </w:rPr>
            </w:pPr>
            <w:r w:rsidRPr="00E13607">
              <w:rPr>
                <w:rFonts w:ascii="Times New Roman" w:hAnsi="Times New Roman"/>
                <w:bCs/>
                <w:sz w:val="24"/>
                <w:szCs w:val="24"/>
                <w:lang w:eastAsia="ru-RU"/>
              </w:rPr>
              <w:t>Происхождение и дефиниция стилей искусства</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575A5" w:rsidRPr="00F224FF" w:rsidRDefault="00B575A5" w:rsidP="00F224FF">
            <w:pPr>
              <w:spacing w:after="0" w:line="240" w:lineRule="auto"/>
              <w:jc w:val="center"/>
              <w:rPr>
                <w:rFonts w:ascii="Times New Roman" w:hAnsi="Times New Roman"/>
                <w:sz w:val="24"/>
                <w:szCs w:val="24"/>
                <w:lang w:eastAsia="ru-RU"/>
              </w:rPr>
            </w:pP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B13B5F">
            <w:pPr>
              <w:rPr>
                <w:rFonts w:ascii="Times New Roman" w:hAnsi="Times New Roman"/>
                <w:sz w:val="24"/>
                <w:szCs w:val="24"/>
              </w:rPr>
            </w:pPr>
            <w:r w:rsidRPr="000D35F4">
              <w:rPr>
                <w:rFonts w:ascii="Times New Roman" w:hAnsi="Times New Roman"/>
                <w:sz w:val="24"/>
                <w:szCs w:val="24"/>
              </w:rPr>
              <w:t xml:space="preserve">Классификация стилей </w:t>
            </w:r>
          </w:p>
        </w:tc>
        <w:tc>
          <w:tcPr>
            <w:tcW w:w="993" w:type="dxa"/>
          </w:tcPr>
          <w:p w:rsidR="00B575A5" w:rsidRPr="00021B55" w:rsidRDefault="00B575A5" w:rsidP="00F224FF">
            <w:pPr>
              <w:spacing w:after="0" w:line="240" w:lineRule="auto"/>
              <w:jc w:val="center"/>
              <w:rPr>
                <w:rFonts w:ascii="Times New Roman" w:hAnsi="Times New Roman"/>
                <w:sz w:val="24"/>
                <w:szCs w:val="24"/>
                <w:lang w:eastAsia="ru-RU"/>
              </w:rPr>
            </w:pPr>
            <w:r w:rsidRPr="00021B55">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031ED4">
            <w:pPr>
              <w:rPr>
                <w:rFonts w:ascii="Times New Roman" w:hAnsi="Times New Roman"/>
                <w:sz w:val="24"/>
                <w:szCs w:val="24"/>
              </w:rPr>
            </w:pPr>
            <w:r w:rsidRPr="000D35F4">
              <w:rPr>
                <w:rFonts w:ascii="Times New Roman" w:hAnsi="Times New Roman"/>
                <w:sz w:val="24"/>
                <w:szCs w:val="24"/>
              </w:rPr>
              <w:t xml:space="preserve">Понятие и особенности художественных стилей </w:t>
            </w:r>
          </w:p>
        </w:tc>
        <w:tc>
          <w:tcPr>
            <w:tcW w:w="993" w:type="dxa"/>
          </w:tcPr>
          <w:p w:rsidR="00B575A5" w:rsidRPr="00021B55" w:rsidRDefault="00B575A5" w:rsidP="00F224FF">
            <w:pPr>
              <w:spacing w:after="0" w:line="240" w:lineRule="auto"/>
              <w:jc w:val="center"/>
              <w:rPr>
                <w:rFonts w:ascii="Times New Roman" w:hAnsi="Times New Roman"/>
                <w:sz w:val="24"/>
                <w:szCs w:val="24"/>
                <w:lang w:eastAsia="ru-RU"/>
              </w:rPr>
            </w:pPr>
            <w:r w:rsidRPr="00021B55">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0D35F4" w:rsidRDefault="00B575A5" w:rsidP="00E13607">
            <w:pPr>
              <w:rPr>
                <w:rFonts w:ascii="Times New Roman" w:hAnsi="Times New Roman"/>
                <w:sz w:val="24"/>
                <w:szCs w:val="24"/>
              </w:rPr>
            </w:pPr>
            <w:r w:rsidRPr="00E13607">
              <w:rPr>
                <w:rFonts w:ascii="Times New Roman" w:hAnsi="Times New Roman"/>
                <w:bCs/>
                <w:iCs/>
                <w:sz w:val="24"/>
                <w:szCs w:val="24"/>
                <w:lang w:eastAsia="ru-RU"/>
              </w:rPr>
              <w:t>Стили эпохи древнейших цивилизаций и античности</w:t>
            </w:r>
          </w:p>
        </w:tc>
        <w:tc>
          <w:tcPr>
            <w:tcW w:w="993" w:type="dxa"/>
          </w:tcPr>
          <w:p w:rsidR="00B575A5" w:rsidRPr="00021B55" w:rsidRDefault="00B575A5" w:rsidP="00F224FF">
            <w:pPr>
              <w:spacing w:after="0" w:line="240" w:lineRule="auto"/>
              <w:jc w:val="center"/>
              <w:rPr>
                <w:rFonts w:ascii="Times New Roman" w:hAnsi="Times New Roman"/>
                <w:sz w:val="24"/>
                <w:szCs w:val="24"/>
                <w:lang w:eastAsia="ru-RU"/>
              </w:rPr>
            </w:pPr>
            <w:r w:rsidRPr="00021B55">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E13607" w:rsidRDefault="00B575A5" w:rsidP="00E13607">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Стили Европы эпохи средних веков и Возрождения</w:t>
            </w:r>
          </w:p>
        </w:tc>
        <w:tc>
          <w:tcPr>
            <w:tcW w:w="993"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r w:rsidRPr="00BA3349">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E13607" w:rsidRDefault="00B575A5" w:rsidP="00E13607">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Европейские стили в искусстве эпохи Нового времени</w:t>
            </w:r>
          </w:p>
        </w:tc>
        <w:tc>
          <w:tcPr>
            <w:tcW w:w="993"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r w:rsidRPr="00BA3349">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575A5" w:rsidRPr="000D35F4" w:rsidTr="00F224FF">
        <w:tc>
          <w:tcPr>
            <w:tcW w:w="924" w:type="dxa"/>
          </w:tcPr>
          <w:p w:rsidR="00B575A5" w:rsidRPr="00F224FF" w:rsidRDefault="00B575A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E13607" w:rsidRDefault="00B575A5" w:rsidP="00DC390C">
            <w:pPr>
              <w:spacing w:after="0" w:line="240" w:lineRule="auto"/>
              <w:rPr>
                <w:rFonts w:ascii="Times New Roman" w:hAnsi="Times New Roman"/>
                <w:color w:val="000000"/>
                <w:spacing w:val="2"/>
                <w:sz w:val="24"/>
                <w:szCs w:val="24"/>
              </w:rPr>
            </w:pPr>
            <w:r w:rsidRPr="00E13607">
              <w:rPr>
                <w:rFonts w:ascii="Times New Roman" w:hAnsi="Times New Roman"/>
                <w:bCs/>
                <w:color w:val="000000"/>
                <w:sz w:val="24"/>
                <w:szCs w:val="24"/>
                <w:lang w:eastAsia="ru-RU"/>
              </w:rPr>
              <w:t>Стили в русском искусстве</w:t>
            </w:r>
          </w:p>
        </w:tc>
        <w:tc>
          <w:tcPr>
            <w:tcW w:w="993" w:type="dxa"/>
          </w:tcPr>
          <w:p w:rsidR="00B575A5" w:rsidRPr="00F224FF" w:rsidRDefault="00B575A5" w:rsidP="00F224FF">
            <w:pPr>
              <w:spacing w:after="0" w:line="240" w:lineRule="auto"/>
              <w:jc w:val="center"/>
              <w:rPr>
                <w:rFonts w:ascii="Times New Roman" w:hAnsi="Times New Roman"/>
                <w:sz w:val="24"/>
                <w:szCs w:val="24"/>
                <w:highlight w:val="yellow"/>
                <w:lang w:eastAsia="ru-RU"/>
              </w:rPr>
            </w:pPr>
            <w:r w:rsidRPr="00BA3349">
              <w:rPr>
                <w:rFonts w:ascii="Times New Roman" w:hAnsi="Times New Roman"/>
                <w:sz w:val="24"/>
                <w:szCs w:val="24"/>
                <w:lang w:eastAsia="ru-RU"/>
              </w:rPr>
              <w:t>4</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75A5" w:rsidRPr="000D35F4" w:rsidTr="00F224FF">
        <w:trPr>
          <w:trHeight w:val="557"/>
        </w:trPr>
        <w:tc>
          <w:tcPr>
            <w:tcW w:w="924" w:type="dxa"/>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B575A5" w:rsidRPr="00F132CF" w:rsidRDefault="00B575A5" w:rsidP="00F132CF">
            <w:pPr>
              <w:spacing w:before="100" w:beforeAutospacing="1" w:after="100" w:afterAutospacing="1" w:line="240" w:lineRule="auto"/>
              <w:rPr>
                <w:rFonts w:ascii="Arial" w:hAnsi="Arial" w:cs="Arial"/>
                <w:color w:val="000000"/>
                <w:sz w:val="24"/>
                <w:szCs w:val="24"/>
                <w:lang w:eastAsia="ru-RU"/>
              </w:rPr>
            </w:pPr>
            <w:r w:rsidRPr="00E13607">
              <w:rPr>
                <w:rFonts w:ascii="Times New Roman" w:hAnsi="Times New Roman"/>
                <w:bCs/>
                <w:color w:val="000000"/>
                <w:sz w:val="24"/>
                <w:szCs w:val="24"/>
                <w:lang w:eastAsia="ru-RU"/>
              </w:rPr>
              <w:t>Художественные стили в искусстве Старого и Нового света в ХХ </w:t>
            </w:r>
            <w:r>
              <w:rPr>
                <w:rFonts w:ascii="Times New Roman" w:hAnsi="Times New Roman"/>
                <w:bCs/>
                <w:color w:val="000000"/>
                <w:sz w:val="24"/>
                <w:szCs w:val="24"/>
                <w:lang w:eastAsia="ru-RU"/>
              </w:rPr>
              <w:t xml:space="preserve">- </w:t>
            </w:r>
            <w:r>
              <w:rPr>
                <w:rFonts w:ascii="Times New Roman" w:hAnsi="Times New Roman"/>
                <w:bCs/>
                <w:color w:val="000000"/>
                <w:sz w:val="24"/>
                <w:szCs w:val="24"/>
                <w:lang w:val="en-US" w:eastAsia="ru-RU"/>
              </w:rPr>
              <w:t>XXI</w:t>
            </w:r>
            <w:r w:rsidRPr="00E13607">
              <w:rPr>
                <w:rFonts w:ascii="Times New Roman" w:hAnsi="Times New Roman"/>
                <w:bCs/>
                <w:color w:val="000000"/>
                <w:sz w:val="24"/>
                <w:szCs w:val="24"/>
                <w:lang w:eastAsia="ru-RU"/>
              </w:rPr>
              <w:t>в</w:t>
            </w:r>
            <w:r>
              <w:rPr>
                <w:rFonts w:ascii="Times New Roman" w:hAnsi="Times New Roman"/>
                <w:bCs/>
                <w:color w:val="000000"/>
                <w:sz w:val="24"/>
                <w:szCs w:val="24"/>
                <w:lang w:eastAsia="ru-RU"/>
              </w:rPr>
              <w:t>в</w:t>
            </w:r>
            <w:r w:rsidRPr="007C64DE">
              <w:rPr>
                <w:rFonts w:ascii="Arial" w:hAnsi="Arial" w:cs="Arial"/>
                <w:b/>
                <w:bCs/>
                <w:color w:val="000000"/>
                <w:sz w:val="24"/>
                <w:szCs w:val="24"/>
                <w:lang w:eastAsia="ru-RU"/>
              </w:rPr>
              <w:t>.</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575A5" w:rsidRPr="000D35F4" w:rsidTr="00F224FF">
        <w:trPr>
          <w:trHeight w:val="557"/>
        </w:trPr>
        <w:tc>
          <w:tcPr>
            <w:tcW w:w="924" w:type="dxa"/>
          </w:tcPr>
          <w:p w:rsidR="00B575A5" w:rsidRPr="00F224FF" w:rsidRDefault="00B575A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3607" w:type="dxa"/>
          </w:tcPr>
          <w:p w:rsidR="00B575A5" w:rsidRPr="00E13607" w:rsidRDefault="00B575A5" w:rsidP="00DC390C">
            <w:pPr>
              <w:spacing w:before="100" w:beforeAutospacing="1" w:after="100" w:afterAutospacing="1" w:line="240" w:lineRule="auto"/>
              <w:rPr>
                <w:rFonts w:ascii="Times New Roman" w:hAnsi="Times New Roman"/>
                <w:bCs/>
                <w:color w:val="000000"/>
                <w:sz w:val="24"/>
                <w:szCs w:val="24"/>
                <w:lang w:eastAsia="ru-RU"/>
              </w:rPr>
            </w:pPr>
            <w:r w:rsidRPr="000D35F4">
              <w:rPr>
                <w:rFonts w:ascii="Times New Roman" w:hAnsi="Times New Roman"/>
                <w:sz w:val="24"/>
                <w:szCs w:val="24"/>
              </w:rPr>
              <w:t>Выполнение графической работы: разработка современного интерьера в историческом стиле</w:t>
            </w:r>
          </w:p>
        </w:tc>
        <w:tc>
          <w:tcPr>
            <w:tcW w:w="993" w:type="dxa"/>
          </w:tcPr>
          <w:p w:rsidR="00B575A5" w:rsidRDefault="00B575A5" w:rsidP="00F224FF">
            <w:pPr>
              <w:spacing w:after="0" w:line="240" w:lineRule="auto"/>
              <w:jc w:val="center"/>
              <w:rPr>
                <w:rFonts w:ascii="Times New Roman" w:hAnsi="Times New Roman"/>
                <w:sz w:val="24"/>
                <w:szCs w:val="24"/>
                <w:lang w:eastAsia="ru-RU"/>
              </w:rPr>
            </w:pPr>
          </w:p>
        </w:tc>
        <w:tc>
          <w:tcPr>
            <w:tcW w:w="992" w:type="dxa"/>
          </w:tcPr>
          <w:p w:rsidR="00B575A5"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6D7D87">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B575A5" w:rsidRPr="00F224FF" w:rsidRDefault="00B575A5"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92" w:type="dxa"/>
          </w:tcPr>
          <w:p w:rsidR="00B575A5" w:rsidRPr="00F224FF" w:rsidRDefault="00B575A5" w:rsidP="00713992">
            <w:pPr>
              <w:spacing w:after="0" w:line="240" w:lineRule="auto"/>
              <w:jc w:val="center"/>
              <w:rPr>
                <w:rFonts w:ascii="Times New Roman" w:hAnsi="Times New Roman"/>
                <w:sz w:val="24"/>
                <w:szCs w:val="24"/>
                <w:lang w:eastAsia="ru-RU"/>
              </w:rPr>
            </w:pP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B13B5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B575A5" w:rsidRPr="000D35F4" w:rsidTr="00F224FF">
        <w:tc>
          <w:tcPr>
            <w:tcW w:w="9634" w:type="dxa"/>
            <w:gridSpan w:val="6"/>
          </w:tcPr>
          <w:p w:rsidR="00B575A5" w:rsidRPr="00F224FF" w:rsidRDefault="00B575A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B575A5" w:rsidRPr="000D35F4" w:rsidTr="00F224FF">
        <w:trPr>
          <w:trHeight w:val="557"/>
        </w:trPr>
        <w:tc>
          <w:tcPr>
            <w:tcW w:w="924" w:type="dxa"/>
          </w:tcPr>
          <w:p w:rsidR="00B575A5" w:rsidRPr="00F224FF" w:rsidRDefault="00B575A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p w:rsidR="00B575A5" w:rsidRPr="00F224FF" w:rsidRDefault="00B575A5" w:rsidP="00F224FF">
            <w:pPr>
              <w:spacing w:after="0" w:line="240" w:lineRule="auto"/>
              <w:jc w:val="both"/>
              <w:rPr>
                <w:rFonts w:ascii="Times New Roman" w:hAnsi="Times New Roman"/>
                <w:sz w:val="24"/>
                <w:szCs w:val="24"/>
                <w:lang w:eastAsia="ru-RU"/>
              </w:rPr>
            </w:pPr>
          </w:p>
          <w:p w:rsidR="00B575A5" w:rsidRPr="00F224FF" w:rsidRDefault="00B575A5" w:rsidP="00F224FF">
            <w:pPr>
              <w:spacing w:after="0" w:line="240" w:lineRule="auto"/>
              <w:jc w:val="both"/>
              <w:rPr>
                <w:rFonts w:ascii="Times New Roman" w:hAnsi="Times New Roman"/>
                <w:sz w:val="24"/>
                <w:szCs w:val="24"/>
                <w:lang w:eastAsia="ru-RU"/>
              </w:rPr>
            </w:pPr>
          </w:p>
        </w:tc>
        <w:tc>
          <w:tcPr>
            <w:tcW w:w="3607" w:type="dxa"/>
          </w:tcPr>
          <w:p w:rsidR="00B575A5" w:rsidRPr="000D60B3" w:rsidRDefault="00B575A5" w:rsidP="00E13607">
            <w:pPr>
              <w:widowControl w:val="0"/>
              <w:tabs>
                <w:tab w:val="right" w:leader="underscore" w:pos="9639"/>
              </w:tabs>
              <w:autoSpaceDE w:val="0"/>
              <w:autoSpaceDN w:val="0"/>
              <w:spacing w:after="0" w:line="240" w:lineRule="auto"/>
              <w:jc w:val="both"/>
              <w:rPr>
                <w:rFonts w:ascii="Times New Roman" w:hAnsi="Times New Roman"/>
                <w:sz w:val="24"/>
                <w:szCs w:val="24"/>
              </w:rPr>
            </w:pPr>
            <w:r w:rsidRPr="000D35F4">
              <w:rPr>
                <w:rFonts w:ascii="Times New Roman" w:hAnsi="Times New Roman"/>
                <w:sz w:val="24"/>
                <w:szCs w:val="24"/>
              </w:rPr>
              <w:t>Выполнение графической работы: разработка современного интерьера в этническом стиле</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34(13*)</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B575A5" w:rsidRPr="000D35F4" w:rsidTr="00F224FF">
        <w:tc>
          <w:tcPr>
            <w:tcW w:w="924" w:type="dxa"/>
          </w:tcPr>
          <w:p w:rsidR="00B575A5" w:rsidRPr="00F224FF" w:rsidRDefault="00B575A5" w:rsidP="006D7D87">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F224FF" w:rsidRDefault="00B575A5"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992" w:type="dxa"/>
          </w:tcPr>
          <w:p w:rsidR="00B575A5" w:rsidRPr="00F224FF" w:rsidRDefault="00B575A5" w:rsidP="0071399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p>
        </w:tc>
      </w:tr>
      <w:tr w:rsidR="00B575A5" w:rsidRPr="000D35F4" w:rsidTr="00F224FF">
        <w:tc>
          <w:tcPr>
            <w:tcW w:w="924" w:type="dxa"/>
          </w:tcPr>
          <w:p w:rsidR="00B575A5" w:rsidRPr="00F224FF" w:rsidRDefault="00B575A5"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B575A5" w:rsidRPr="00F224FF" w:rsidRDefault="00B575A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99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c>
          <w:tcPr>
            <w:tcW w:w="976" w:type="dxa"/>
          </w:tcPr>
          <w:p w:rsidR="00B575A5" w:rsidRPr="00F224FF" w:rsidRDefault="00B575A5" w:rsidP="00F224FF">
            <w:pPr>
              <w:spacing w:after="0" w:line="240" w:lineRule="auto"/>
              <w:jc w:val="center"/>
              <w:rPr>
                <w:rFonts w:ascii="Times New Roman" w:hAnsi="Times New Roman"/>
                <w:sz w:val="24"/>
                <w:szCs w:val="24"/>
                <w:lang w:eastAsia="ru-RU"/>
              </w:rPr>
            </w:pPr>
          </w:p>
        </w:tc>
        <w:tc>
          <w:tcPr>
            <w:tcW w:w="2142" w:type="dxa"/>
          </w:tcPr>
          <w:p w:rsidR="00B575A5" w:rsidRPr="00F224FF" w:rsidRDefault="00B575A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B575A5" w:rsidRDefault="00B575A5" w:rsidP="00017005">
      <w:pPr>
        <w:pStyle w:val="a3"/>
        <w:jc w:val="both"/>
      </w:pPr>
      <w:r>
        <w:sym w:font="Symbol" w:char="F02A"/>
      </w:r>
      <w:r>
        <w:t>- практическая подготовка</w:t>
      </w:r>
    </w:p>
    <w:p w:rsidR="00B575A5" w:rsidRDefault="00B575A5" w:rsidP="008E4327">
      <w:pPr>
        <w:pStyle w:val="a3"/>
        <w:ind w:left="360"/>
        <w:jc w:val="both"/>
      </w:pPr>
    </w:p>
    <w:p w:rsidR="00B575A5" w:rsidRPr="008E4327" w:rsidRDefault="00B575A5" w:rsidP="008E4327">
      <w:pPr>
        <w:pStyle w:val="a3"/>
        <w:ind w:left="360"/>
        <w:jc w:val="both"/>
      </w:pPr>
    </w:p>
    <w:p w:rsidR="00B575A5" w:rsidRPr="00F224FF" w:rsidRDefault="00B575A5"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Программа дисциплины, структурированная по темам / разделам</w:t>
      </w:r>
    </w:p>
    <w:p w:rsidR="00B575A5" w:rsidRPr="00F224FF" w:rsidRDefault="00B575A5" w:rsidP="00F224FF">
      <w:pPr>
        <w:autoSpaceDE w:val="0"/>
        <w:autoSpaceDN w:val="0"/>
        <w:adjustRightInd w:val="0"/>
        <w:spacing w:after="0" w:line="240" w:lineRule="auto"/>
        <w:ind w:left="1440"/>
        <w:jc w:val="center"/>
        <w:rPr>
          <w:rFonts w:ascii="Times New Roman" w:hAnsi="Times New Roman"/>
          <w:b/>
          <w:sz w:val="24"/>
          <w:szCs w:val="24"/>
          <w:lang w:eastAsia="ru-RU"/>
        </w:rPr>
      </w:pPr>
    </w:p>
    <w:p w:rsidR="00B575A5" w:rsidRPr="00F224FF" w:rsidRDefault="00B575A5"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575A5" w:rsidRPr="000D35F4" w:rsidTr="00F224FF">
        <w:tc>
          <w:tcPr>
            <w:tcW w:w="684"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E13607">
              <w:rPr>
                <w:rFonts w:ascii="Times New Roman" w:hAnsi="Times New Roman"/>
                <w:bCs/>
                <w:sz w:val="24"/>
                <w:szCs w:val="24"/>
                <w:lang w:eastAsia="ru-RU"/>
              </w:rPr>
              <w:t>Происхождение и дефиниция стилей искусства</w:t>
            </w:r>
          </w:p>
        </w:tc>
        <w:tc>
          <w:tcPr>
            <w:tcW w:w="6423" w:type="dxa"/>
          </w:tcPr>
          <w:p w:rsidR="00B575A5" w:rsidRPr="000D35F4" w:rsidRDefault="00B575A5" w:rsidP="008E724B">
            <w:pPr>
              <w:jc w:val="both"/>
              <w:rPr>
                <w:rFonts w:ascii="Times New Roman" w:hAnsi="Times New Roman"/>
                <w:sz w:val="24"/>
                <w:szCs w:val="24"/>
              </w:rPr>
            </w:pPr>
            <w:r w:rsidRPr="000D35F4">
              <w:rPr>
                <w:rFonts w:ascii="Times New Roman" w:hAnsi="Times New Roman"/>
                <w:sz w:val="24"/>
                <w:szCs w:val="24"/>
              </w:rPr>
              <w:t>Основные определения и понятия, цели, задачи курса.</w:t>
            </w:r>
          </w:p>
          <w:p w:rsidR="00B575A5" w:rsidRPr="000D35F4" w:rsidRDefault="00B575A5" w:rsidP="0077335F">
            <w:pPr>
              <w:jc w:val="both"/>
              <w:rPr>
                <w:rFonts w:ascii="Times New Roman" w:hAnsi="Times New Roman"/>
                <w:sz w:val="24"/>
                <w:szCs w:val="24"/>
              </w:rPr>
            </w:pPr>
            <w:r w:rsidRPr="00B95F7F">
              <w:rPr>
                <w:rFonts w:ascii="Times New Roman" w:hAnsi="Times New Roman"/>
                <w:color w:val="000000"/>
                <w:sz w:val="24"/>
                <w:szCs w:val="24"/>
                <w:lang w:eastAsia="ru-RU"/>
              </w:rPr>
              <w:t xml:space="preserve">Определение понятия искусства. Происхождение искусства. Виды и жанры искусства. </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 xml:space="preserve">Классификация стилей </w:t>
            </w:r>
          </w:p>
        </w:tc>
        <w:tc>
          <w:tcPr>
            <w:tcW w:w="6423" w:type="dxa"/>
          </w:tcPr>
          <w:p w:rsidR="00B575A5" w:rsidRPr="000D35F4" w:rsidRDefault="00B575A5" w:rsidP="00293F82">
            <w:pPr>
              <w:jc w:val="both"/>
              <w:rPr>
                <w:rFonts w:ascii="Times New Roman" w:hAnsi="Times New Roman"/>
              </w:rPr>
            </w:pPr>
            <w:r w:rsidRPr="000D35F4">
              <w:rPr>
                <w:rFonts w:ascii="Times New Roman" w:hAnsi="Times New Roman"/>
              </w:rPr>
              <w:t>Классификация стилей: исторические, этнические, современные.</w:t>
            </w:r>
          </w:p>
          <w:p w:rsidR="00B575A5" w:rsidRPr="000D35F4" w:rsidRDefault="00B575A5" w:rsidP="00293F82">
            <w:pPr>
              <w:jc w:val="both"/>
              <w:rPr>
                <w:rFonts w:ascii="Times New Roman" w:hAnsi="Times New Roman"/>
                <w:sz w:val="24"/>
                <w:szCs w:val="24"/>
              </w:rPr>
            </w:pPr>
            <w:r w:rsidRPr="000D35F4">
              <w:rPr>
                <w:rFonts w:ascii="Times New Roman" w:hAnsi="Times New Roman"/>
                <w:sz w:val="24"/>
                <w:szCs w:val="24"/>
              </w:rPr>
              <w:t>Понятие современных стилей.</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 xml:space="preserve">Понятие и особенности художественных стилей </w:t>
            </w:r>
          </w:p>
        </w:tc>
        <w:tc>
          <w:tcPr>
            <w:tcW w:w="6423" w:type="dxa"/>
          </w:tcPr>
          <w:p w:rsidR="00B575A5" w:rsidRPr="000D35F4" w:rsidRDefault="00B575A5" w:rsidP="00293F82">
            <w:pPr>
              <w:jc w:val="both"/>
              <w:rPr>
                <w:rFonts w:ascii="Times New Roman" w:hAnsi="Times New Roman"/>
                <w:sz w:val="24"/>
                <w:szCs w:val="24"/>
              </w:rPr>
            </w:pPr>
            <w:r w:rsidRPr="000D35F4">
              <w:rPr>
                <w:rFonts w:ascii="Times New Roman" w:hAnsi="Times New Roman"/>
                <w:sz w:val="24"/>
                <w:szCs w:val="24"/>
              </w:rPr>
              <w:t xml:space="preserve">Историческая периодизация стилей. </w:t>
            </w:r>
            <w:r w:rsidRPr="00B95F7F">
              <w:rPr>
                <w:rFonts w:ascii="Times New Roman" w:hAnsi="Times New Roman"/>
                <w:color w:val="000000"/>
                <w:sz w:val="24"/>
                <w:szCs w:val="24"/>
                <w:lang w:eastAsia="ru-RU"/>
              </w:rPr>
              <w:t xml:space="preserve">Понятие художественного </w:t>
            </w:r>
            <w:proofErr w:type="spellStart"/>
            <w:r w:rsidRPr="00B95F7F">
              <w:rPr>
                <w:rFonts w:ascii="Times New Roman" w:hAnsi="Times New Roman"/>
                <w:color w:val="000000"/>
                <w:sz w:val="24"/>
                <w:szCs w:val="24"/>
                <w:lang w:eastAsia="ru-RU"/>
              </w:rPr>
              <w:t>стиля</w:t>
            </w:r>
            <w:r>
              <w:rPr>
                <w:rFonts w:ascii="Times New Roman" w:hAnsi="Times New Roman"/>
                <w:color w:val="000000"/>
                <w:sz w:val="24"/>
                <w:szCs w:val="24"/>
                <w:lang w:eastAsia="ru-RU"/>
              </w:rPr>
              <w:t>.</w:t>
            </w:r>
            <w:r w:rsidRPr="000D35F4">
              <w:rPr>
                <w:rFonts w:ascii="Times New Roman" w:hAnsi="Times New Roman"/>
                <w:sz w:val="24"/>
                <w:szCs w:val="24"/>
              </w:rPr>
              <w:t>Виды</w:t>
            </w:r>
            <w:proofErr w:type="spellEnd"/>
            <w:r w:rsidRPr="000D35F4">
              <w:rPr>
                <w:rFonts w:ascii="Times New Roman" w:hAnsi="Times New Roman"/>
                <w:sz w:val="24"/>
                <w:szCs w:val="24"/>
              </w:rPr>
              <w:t xml:space="preserve"> и общая характеристика исторических стилей.</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0D35F4" w:rsidRDefault="00B575A5" w:rsidP="00DC390C">
            <w:pPr>
              <w:rPr>
                <w:rFonts w:ascii="Times New Roman" w:hAnsi="Times New Roman"/>
                <w:sz w:val="24"/>
                <w:szCs w:val="24"/>
              </w:rPr>
            </w:pPr>
            <w:r w:rsidRPr="00E13607">
              <w:rPr>
                <w:rFonts w:ascii="Times New Roman" w:hAnsi="Times New Roman"/>
                <w:bCs/>
                <w:iCs/>
                <w:sz w:val="24"/>
                <w:szCs w:val="24"/>
                <w:lang w:eastAsia="ru-RU"/>
              </w:rPr>
              <w:t>Стили эпохи древнейших цивилизаций и античности</w:t>
            </w:r>
          </w:p>
        </w:tc>
        <w:tc>
          <w:tcPr>
            <w:tcW w:w="6423" w:type="dxa"/>
          </w:tcPr>
          <w:p w:rsidR="00B575A5" w:rsidRPr="00587D5E" w:rsidRDefault="00B575A5" w:rsidP="00587D5E">
            <w:pPr>
              <w:spacing w:before="100" w:beforeAutospacing="1" w:after="100" w:afterAutospacing="1" w:line="240" w:lineRule="auto"/>
              <w:rPr>
                <w:rFonts w:ascii="Times New Roman" w:hAnsi="Times New Roman"/>
                <w:color w:val="000000"/>
                <w:sz w:val="24"/>
                <w:szCs w:val="24"/>
                <w:lang w:eastAsia="ru-RU"/>
              </w:rPr>
            </w:pPr>
            <w:r w:rsidRPr="00293F82">
              <w:rPr>
                <w:rFonts w:ascii="Times New Roman" w:hAnsi="Times New Roman"/>
                <w:color w:val="000000"/>
                <w:sz w:val="24"/>
                <w:szCs w:val="24"/>
                <w:lang w:eastAsia="ru-RU"/>
              </w:rPr>
              <w:t xml:space="preserve">Традиции искусства древнейших цивилизаций Ближнего </w:t>
            </w:r>
            <w:r w:rsidRPr="00B95F7F">
              <w:rPr>
                <w:rFonts w:ascii="Times New Roman" w:hAnsi="Times New Roman"/>
                <w:color w:val="000000"/>
                <w:sz w:val="24"/>
                <w:szCs w:val="24"/>
                <w:lang w:eastAsia="ru-RU"/>
              </w:rPr>
              <w:t>Востока. Канон</w:t>
            </w:r>
            <w:r>
              <w:rPr>
                <w:rFonts w:ascii="Times New Roman" w:hAnsi="Times New Roman"/>
                <w:color w:val="000000"/>
                <w:sz w:val="24"/>
                <w:szCs w:val="24"/>
                <w:lang w:eastAsia="ru-RU"/>
              </w:rPr>
              <w:t>ы</w:t>
            </w:r>
            <w:r w:rsidRPr="00B95F7F">
              <w:rPr>
                <w:rFonts w:ascii="Times New Roman" w:hAnsi="Times New Roman"/>
                <w:color w:val="000000"/>
                <w:sz w:val="24"/>
                <w:szCs w:val="24"/>
                <w:lang w:eastAsia="ru-RU"/>
              </w:rPr>
              <w:t xml:space="preserve"> древнеегипетского искусства. Художественные особенности «</w:t>
            </w:r>
            <w:proofErr w:type="spellStart"/>
            <w:r w:rsidRPr="00B95F7F">
              <w:rPr>
                <w:rFonts w:ascii="Times New Roman" w:hAnsi="Times New Roman"/>
                <w:color w:val="000000"/>
                <w:sz w:val="24"/>
                <w:szCs w:val="24"/>
                <w:lang w:eastAsia="ru-RU"/>
              </w:rPr>
              <w:t>амарнского</w:t>
            </w:r>
            <w:proofErr w:type="spellEnd"/>
            <w:r w:rsidRPr="00B95F7F">
              <w:rPr>
                <w:rFonts w:ascii="Times New Roman" w:hAnsi="Times New Roman"/>
                <w:color w:val="000000"/>
                <w:sz w:val="24"/>
                <w:szCs w:val="24"/>
                <w:lang w:eastAsia="ru-RU"/>
              </w:rPr>
              <w:t xml:space="preserve"> периода». Искусство и культура крито-микенской эпохи. Греция времен архаики: религия и культура, пантеон, Гомер и Гесиод, города-государства, зарождение философии, пластические искусства. Классическая Греция V-IV вв. до н.э.: политические события, развитие науки и техники, философия, театр, архитектура, скульптура. Эллинистическая культура: экономика и политика, религия и философия, точные и естественные науки, архитектура и скульптура, рождение филологии. </w:t>
            </w:r>
            <w:r w:rsidRPr="000D35F4">
              <w:rPr>
                <w:rFonts w:ascii="Times New Roman" w:hAnsi="Times New Roman"/>
              </w:rPr>
              <w:t xml:space="preserve">Характеристика декоративного искусства этрусков. Роль искусства этрусков в формировании римского </w:t>
            </w:r>
            <w:proofErr w:type="spellStart"/>
            <w:r w:rsidRPr="000D35F4">
              <w:rPr>
                <w:rFonts w:ascii="Times New Roman" w:hAnsi="Times New Roman"/>
              </w:rPr>
              <w:t>декора</w:t>
            </w:r>
            <w:r w:rsidRPr="00B95F7F">
              <w:rPr>
                <w:rFonts w:ascii="Times New Roman" w:hAnsi="Times New Roman"/>
                <w:color w:val="000000"/>
                <w:sz w:val="24"/>
                <w:szCs w:val="24"/>
                <w:lang w:eastAsia="ru-RU"/>
              </w:rPr>
              <w:t>Стили</w:t>
            </w:r>
            <w:proofErr w:type="spellEnd"/>
            <w:r w:rsidRPr="00B95F7F">
              <w:rPr>
                <w:rFonts w:ascii="Times New Roman" w:hAnsi="Times New Roman"/>
                <w:color w:val="000000"/>
                <w:sz w:val="24"/>
                <w:szCs w:val="24"/>
                <w:lang w:eastAsia="ru-RU"/>
              </w:rPr>
              <w:t xml:space="preserve"> древнегреческого пластического искусства: архаика, классика, эллинизм. Предыстория Древнего Рима. Рим в эпоху царей. Римская республика: религия, историография, литература и филология, философия, поэзия, театр, градостроительство и скульптура. Императорский Рим: правители, науки и искусства. Закат Рима: победа христианства, нашествия варваров. Значение искусства Древне</w:t>
            </w:r>
            <w:r>
              <w:rPr>
                <w:rFonts w:ascii="Times New Roman" w:hAnsi="Times New Roman"/>
                <w:color w:val="000000"/>
                <w:sz w:val="24"/>
                <w:szCs w:val="24"/>
                <w:lang w:eastAsia="ru-RU"/>
              </w:rPr>
              <w:t>го Рима для позднейших культур.</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Стили Европы эпохи средних веков и Возрождения</w:t>
            </w:r>
          </w:p>
        </w:tc>
        <w:tc>
          <w:tcPr>
            <w:tcW w:w="6423" w:type="dxa"/>
          </w:tcPr>
          <w:p w:rsidR="00B575A5" w:rsidRPr="00587D5E" w:rsidRDefault="00B575A5" w:rsidP="00587D5E">
            <w:pPr>
              <w:spacing w:before="100" w:beforeAutospacing="1" w:after="100" w:afterAutospacing="1" w:line="240" w:lineRule="auto"/>
              <w:ind w:firstLine="360"/>
              <w:rPr>
                <w:rFonts w:ascii="Times New Roman" w:hAnsi="Times New Roman"/>
                <w:color w:val="000000"/>
                <w:sz w:val="24"/>
                <w:szCs w:val="24"/>
                <w:lang w:eastAsia="ru-RU"/>
              </w:rPr>
            </w:pPr>
            <w:r w:rsidRPr="00452DFA">
              <w:rPr>
                <w:rFonts w:ascii="Times New Roman" w:hAnsi="Times New Roman"/>
                <w:color w:val="000000"/>
                <w:sz w:val="24"/>
                <w:szCs w:val="24"/>
                <w:lang w:eastAsia="ru-RU"/>
              </w:rPr>
              <w:t xml:space="preserve">Общая характеристика истории </w:t>
            </w:r>
            <w:r>
              <w:rPr>
                <w:rFonts w:ascii="Times New Roman" w:hAnsi="Times New Roman"/>
                <w:color w:val="000000"/>
                <w:sz w:val="24"/>
                <w:szCs w:val="24"/>
                <w:lang w:eastAsia="ru-RU"/>
              </w:rPr>
              <w:t xml:space="preserve">стилей </w:t>
            </w:r>
            <w:r w:rsidRPr="00452DFA">
              <w:rPr>
                <w:rFonts w:ascii="Times New Roman" w:hAnsi="Times New Roman"/>
                <w:color w:val="000000"/>
                <w:sz w:val="24"/>
                <w:szCs w:val="24"/>
                <w:lang w:eastAsia="ru-RU"/>
              </w:rPr>
              <w:t xml:space="preserve">европейского Средневековья (эпоха ";темных веков"; в истории европейской цивилизации, географические и хронологические границы). Смена культурных парадигм при переходе от античности к средневековью. Религиозные основы средневекового миропонимания. Слои средневекового общества: феодалы, духовенство, горожане, крестьяне и особенности их </w:t>
            </w:r>
            <w:r>
              <w:rPr>
                <w:rFonts w:ascii="Times New Roman" w:hAnsi="Times New Roman"/>
                <w:color w:val="000000"/>
                <w:sz w:val="24"/>
                <w:szCs w:val="24"/>
                <w:lang w:eastAsia="ru-RU"/>
              </w:rPr>
              <w:t xml:space="preserve">стилей </w:t>
            </w:r>
            <w:r w:rsidRPr="00452DFA">
              <w:rPr>
                <w:rFonts w:ascii="Times New Roman" w:hAnsi="Times New Roman"/>
                <w:color w:val="000000"/>
                <w:sz w:val="24"/>
                <w:szCs w:val="24"/>
                <w:lang w:eastAsia="ru-RU"/>
              </w:rPr>
              <w:t>искусства. Официальная и народная культура. «Каролингское возрождение». Романский стиль. Готический стиль. Общая характеристика культуры и искусства эпохи Возрождения Искусство итальянского Ренессанса: раннее Возрождение, высокое Возрождение, позднее Возрождение. Осо</w:t>
            </w:r>
            <w:r>
              <w:rPr>
                <w:rFonts w:ascii="Times New Roman" w:hAnsi="Times New Roman"/>
                <w:color w:val="000000"/>
                <w:sz w:val="24"/>
                <w:szCs w:val="24"/>
                <w:lang w:eastAsia="ru-RU"/>
              </w:rPr>
              <w:t>бенности северного Возрождения.</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Европейские стили в искусстве эпохи Нового времени</w:t>
            </w:r>
          </w:p>
        </w:tc>
        <w:tc>
          <w:tcPr>
            <w:tcW w:w="6423" w:type="dxa"/>
          </w:tcPr>
          <w:p w:rsidR="00B575A5" w:rsidRPr="00587D5E" w:rsidRDefault="00B575A5" w:rsidP="00587D5E">
            <w:pPr>
              <w:spacing w:before="100" w:beforeAutospacing="1" w:after="100" w:afterAutospacing="1" w:line="240" w:lineRule="auto"/>
              <w:ind w:firstLine="432"/>
              <w:rPr>
                <w:rFonts w:ascii="Times New Roman" w:hAnsi="Times New Roman"/>
                <w:color w:val="000000"/>
                <w:sz w:val="24"/>
                <w:szCs w:val="24"/>
                <w:lang w:eastAsia="ru-RU"/>
              </w:rPr>
            </w:pPr>
            <w:r w:rsidRPr="0046684F">
              <w:rPr>
                <w:rFonts w:ascii="Times New Roman" w:hAnsi="Times New Roman"/>
                <w:color w:val="000000"/>
                <w:sz w:val="24"/>
                <w:szCs w:val="24"/>
                <w:lang w:eastAsia="ru-RU"/>
              </w:rPr>
              <w:t xml:space="preserve">Два направления развития </w:t>
            </w:r>
            <w:r>
              <w:rPr>
                <w:rFonts w:ascii="Times New Roman" w:hAnsi="Times New Roman"/>
                <w:color w:val="000000"/>
                <w:sz w:val="24"/>
                <w:szCs w:val="24"/>
                <w:lang w:eastAsia="ru-RU"/>
              </w:rPr>
              <w:t xml:space="preserve">стилей </w:t>
            </w:r>
            <w:r w:rsidRPr="0046684F">
              <w:rPr>
                <w:rFonts w:ascii="Times New Roman" w:hAnsi="Times New Roman"/>
                <w:color w:val="000000"/>
                <w:sz w:val="24"/>
                <w:szCs w:val="24"/>
                <w:lang w:eastAsia="ru-RU"/>
              </w:rPr>
              <w:t xml:space="preserve">изобразительного искусства: усиление декоративных и реалистических тенденций. Маньеризм. Барокко. </w:t>
            </w:r>
            <w:proofErr w:type="spellStart"/>
            <w:r w:rsidRPr="0046684F">
              <w:rPr>
                <w:rFonts w:ascii="Times New Roman" w:hAnsi="Times New Roman"/>
                <w:color w:val="000000"/>
                <w:sz w:val="24"/>
                <w:szCs w:val="24"/>
                <w:lang w:eastAsia="ru-RU"/>
              </w:rPr>
              <w:t>Караваджизм</w:t>
            </w:r>
            <w:proofErr w:type="spellEnd"/>
            <w:r w:rsidRPr="0046684F">
              <w:rPr>
                <w:rFonts w:ascii="Times New Roman" w:hAnsi="Times New Roman"/>
                <w:color w:val="000000"/>
                <w:sz w:val="24"/>
                <w:szCs w:val="24"/>
                <w:lang w:eastAsia="ru-RU"/>
              </w:rPr>
              <w:t xml:space="preserve">. Реализм. Динамика художественных стилей европейского и русского искусства XVIII-XIX столетий. Рококо. Академизм. Классицизм и </w:t>
            </w:r>
            <w:r>
              <w:rPr>
                <w:rFonts w:ascii="Times New Roman" w:hAnsi="Times New Roman"/>
                <w:color w:val="000000"/>
                <w:sz w:val="24"/>
                <w:szCs w:val="24"/>
                <w:lang w:eastAsia="ru-RU"/>
              </w:rPr>
              <w:t xml:space="preserve">эпоха </w:t>
            </w:r>
            <w:r w:rsidRPr="0046684F">
              <w:rPr>
                <w:rFonts w:ascii="Times New Roman" w:hAnsi="Times New Roman"/>
                <w:color w:val="000000"/>
                <w:sz w:val="24"/>
                <w:szCs w:val="24"/>
                <w:lang w:eastAsia="ru-RU"/>
              </w:rPr>
              <w:t xml:space="preserve">Просвещения. Сентиментализм. </w:t>
            </w:r>
            <w:r>
              <w:rPr>
                <w:rFonts w:ascii="Times New Roman" w:hAnsi="Times New Roman"/>
                <w:color w:val="000000"/>
                <w:sz w:val="24"/>
                <w:szCs w:val="24"/>
                <w:lang w:eastAsia="ru-RU"/>
              </w:rPr>
              <w:t>Романтизм. Реализм. Натурализм.</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E13607" w:rsidRDefault="00B575A5" w:rsidP="00DC390C">
            <w:pPr>
              <w:spacing w:after="0" w:line="240" w:lineRule="auto"/>
              <w:rPr>
                <w:rFonts w:ascii="Times New Roman" w:hAnsi="Times New Roman"/>
                <w:color w:val="000000"/>
                <w:spacing w:val="2"/>
                <w:sz w:val="24"/>
                <w:szCs w:val="24"/>
              </w:rPr>
            </w:pPr>
            <w:r w:rsidRPr="00E13607">
              <w:rPr>
                <w:rFonts w:ascii="Times New Roman" w:hAnsi="Times New Roman"/>
                <w:bCs/>
                <w:color w:val="000000"/>
                <w:sz w:val="24"/>
                <w:szCs w:val="24"/>
                <w:lang w:eastAsia="ru-RU"/>
              </w:rPr>
              <w:t>Стили в русском искусстве</w:t>
            </w:r>
          </w:p>
        </w:tc>
        <w:tc>
          <w:tcPr>
            <w:tcW w:w="6423" w:type="dxa"/>
          </w:tcPr>
          <w:p w:rsidR="00B575A5" w:rsidRPr="00587D5E" w:rsidRDefault="00B575A5" w:rsidP="00587D5E">
            <w:pPr>
              <w:spacing w:before="100" w:beforeAutospacing="1" w:after="100" w:afterAutospacing="1" w:line="240" w:lineRule="auto"/>
              <w:ind w:firstLine="432"/>
              <w:rPr>
                <w:rFonts w:ascii="Times New Roman" w:hAnsi="Times New Roman"/>
                <w:color w:val="000000"/>
                <w:sz w:val="24"/>
                <w:szCs w:val="24"/>
                <w:lang w:eastAsia="ru-RU"/>
              </w:rPr>
            </w:pPr>
            <w:r w:rsidRPr="006D0E3B">
              <w:rPr>
                <w:rFonts w:ascii="Times New Roman" w:hAnsi="Times New Roman"/>
                <w:color w:val="000000"/>
                <w:sz w:val="24"/>
                <w:szCs w:val="24"/>
                <w:lang w:eastAsia="ru-RU"/>
              </w:rPr>
              <w:t>Особенности развития стилей в русском искусстве. Смена художественных стилей в архитектуре и иконописи до XVIII в. Стили русского искусства в XVIII в.: барокко, рококо, классицизм. Динамика стилей русского искусства в XIX в. Русский «серебряный век» и особенности русского авангарда рубежа XIХ-ХХ вв. Акмеизм. Супрематизм. Абстракци</w:t>
            </w:r>
            <w:r>
              <w:rPr>
                <w:rFonts w:ascii="Times New Roman" w:hAnsi="Times New Roman"/>
                <w:color w:val="000000"/>
                <w:sz w:val="24"/>
                <w:szCs w:val="24"/>
                <w:lang w:eastAsia="ru-RU"/>
              </w:rPr>
              <w:t xml:space="preserve">онизм. Социалистический </w:t>
            </w:r>
            <w:proofErr w:type="spellStart"/>
            <w:r>
              <w:rPr>
                <w:rFonts w:ascii="Times New Roman" w:hAnsi="Times New Roman"/>
                <w:color w:val="000000"/>
                <w:sz w:val="24"/>
                <w:szCs w:val="24"/>
                <w:lang w:eastAsia="ru-RU"/>
              </w:rPr>
              <w:t>реализм,«</w:t>
            </w:r>
            <w:r w:rsidRPr="006D0E3B">
              <w:rPr>
                <w:rFonts w:ascii="Times New Roman" w:hAnsi="Times New Roman"/>
                <w:color w:val="000000"/>
                <w:sz w:val="24"/>
                <w:szCs w:val="24"/>
                <w:lang w:eastAsia="ru-RU"/>
              </w:rPr>
              <w:t>сталинский</w:t>
            </w:r>
            <w:proofErr w:type="spellEnd"/>
            <w:r w:rsidRPr="006D0E3B">
              <w:rPr>
                <w:rFonts w:ascii="Times New Roman" w:hAnsi="Times New Roman"/>
                <w:color w:val="000000"/>
                <w:sz w:val="24"/>
                <w:szCs w:val="24"/>
                <w:lang w:eastAsia="ru-RU"/>
              </w:rPr>
              <w:t xml:space="preserve"> ампир», современность. Крупнейшие мастера живописи, скульптуры, декоративно-прикладного искусства. Андеграунд. Направления развития искусства в современно</w:t>
            </w:r>
            <w:r>
              <w:rPr>
                <w:rFonts w:ascii="Times New Roman" w:hAnsi="Times New Roman"/>
                <w:color w:val="000000"/>
                <w:sz w:val="24"/>
                <w:szCs w:val="24"/>
                <w:lang w:eastAsia="ru-RU"/>
              </w:rPr>
              <w:t>й России.</w:t>
            </w:r>
          </w:p>
        </w:tc>
      </w:tr>
      <w:tr w:rsidR="00B575A5" w:rsidRPr="000D35F4" w:rsidTr="00F224FF">
        <w:tc>
          <w:tcPr>
            <w:tcW w:w="684" w:type="dxa"/>
          </w:tcPr>
          <w:p w:rsidR="00B575A5" w:rsidRPr="00F224FF" w:rsidRDefault="00B575A5" w:rsidP="00017005">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B575A5" w:rsidRPr="007C64DE" w:rsidRDefault="00B575A5" w:rsidP="00DC390C">
            <w:pPr>
              <w:spacing w:before="100" w:beforeAutospacing="1" w:after="100" w:afterAutospacing="1" w:line="240" w:lineRule="auto"/>
              <w:rPr>
                <w:rFonts w:ascii="Arial" w:hAnsi="Arial" w:cs="Arial"/>
                <w:color w:val="000000"/>
                <w:sz w:val="24"/>
                <w:szCs w:val="24"/>
                <w:lang w:eastAsia="ru-RU"/>
              </w:rPr>
            </w:pPr>
            <w:r w:rsidRPr="00E13607">
              <w:rPr>
                <w:rFonts w:ascii="Times New Roman" w:hAnsi="Times New Roman"/>
                <w:bCs/>
                <w:color w:val="000000"/>
                <w:sz w:val="24"/>
                <w:szCs w:val="24"/>
                <w:lang w:eastAsia="ru-RU"/>
              </w:rPr>
              <w:t>Художественные стили в искусстве Старого и Нового света в ХХ </w:t>
            </w:r>
            <w:r>
              <w:rPr>
                <w:rFonts w:ascii="Times New Roman" w:hAnsi="Times New Roman"/>
                <w:bCs/>
                <w:color w:val="000000"/>
                <w:sz w:val="24"/>
                <w:szCs w:val="24"/>
                <w:lang w:eastAsia="ru-RU"/>
              </w:rPr>
              <w:t xml:space="preserve">- </w:t>
            </w:r>
            <w:r>
              <w:rPr>
                <w:rFonts w:ascii="Times New Roman" w:hAnsi="Times New Roman"/>
                <w:bCs/>
                <w:color w:val="000000"/>
                <w:sz w:val="24"/>
                <w:szCs w:val="24"/>
                <w:lang w:val="en-US" w:eastAsia="ru-RU"/>
              </w:rPr>
              <w:t>XXI</w:t>
            </w:r>
            <w:r w:rsidRPr="00E13607">
              <w:rPr>
                <w:rFonts w:ascii="Times New Roman" w:hAnsi="Times New Roman"/>
                <w:bCs/>
                <w:color w:val="000000"/>
                <w:sz w:val="24"/>
                <w:szCs w:val="24"/>
                <w:lang w:eastAsia="ru-RU"/>
              </w:rPr>
              <w:t>в</w:t>
            </w:r>
            <w:r>
              <w:rPr>
                <w:rFonts w:ascii="Times New Roman" w:hAnsi="Times New Roman"/>
                <w:bCs/>
                <w:color w:val="000000"/>
                <w:sz w:val="24"/>
                <w:szCs w:val="24"/>
                <w:lang w:eastAsia="ru-RU"/>
              </w:rPr>
              <w:t>в</w:t>
            </w:r>
            <w:r w:rsidRPr="007C64DE">
              <w:rPr>
                <w:rFonts w:ascii="Arial" w:hAnsi="Arial" w:cs="Arial"/>
                <w:b/>
                <w:bCs/>
                <w:color w:val="000000"/>
                <w:sz w:val="24"/>
                <w:szCs w:val="24"/>
                <w:lang w:eastAsia="ru-RU"/>
              </w:rPr>
              <w:t>.</w:t>
            </w:r>
          </w:p>
          <w:p w:rsidR="00B575A5" w:rsidRPr="00E13607" w:rsidRDefault="00B575A5" w:rsidP="00DC390C">
            <w:pPr>
              <w:spacing w:after="0" w:line="240" w:lineRule="auto"/>
              <w:rPr>
                <w:rFonts w:ascii="Times New Roman" w:hAnsi="Times New Roman"/>
                <w:bCs/>
                <w:color w:val="000000"/>
                <w:sz w:val="24"/>
                <w:szCs w:val="24"/>
                <w:lang w:eastAsia="ru-RU"/>
              </w:rPr>
            </w:pPr>
          </w:p>
        </w:tc>
        <w:tc>
          <w:tcPr>
            <w:tcW w:w="6423" w:type="dxa"/>
          </w:tcPr>
          <w:p w:rsidR="00B575A5" w:rsidRPr="0077335F" w:rsidRDefault="00B575A5" w:rsidP="00157709">
            <w:pPr>
              <w:spacing w:before="100" w:beforeAutospacing="1" w:after="100" w:afterAutospacing="1" w:line="240" w:lineRule="auto"/>
              <w:ind w:firstLine="432"/>
              <w:rPr>
                <w:rFonts w:ascii="Arial" w:hAnsi="Arial" w:cs="Arial"/>
                <w:color w:val="000000"/>
                <w:sz w:val="24"/>
                <w:szCs w:val="24"/>
                <w:lang w:eastAsia="ru-RU"/>
              </w:rPr>
            </w:pPr>
            <w:r w:rsidRPr="0077335F">
              <w:rPr>
                <w:rFonts w:ascii="Times New Roman" w:hAnsi="Times New Roman"/>
                <w:color w:val="000000"/>
                <w:sz w:val="24"/>
                <w:szCs w:val="24"/>
                <w:lang w:eastAsia="ru-RU"/>
              </w:rPr>
              <w:t xml:space="preserve">Культурный декаданс рубежа XIХ-ХХ вв. Символизм. Импрессионизм. Пуантилизм. Фовизм. Постимпрессионизм. Кубизм. Экспрессионизм. Футуризм. Модерн. Модернизм и авангард. Абстракционизм. Общая характеристика искусства ХХ в. Сюрреализм. Конструктивизм. Функционализм. </w:t>
            </w:r>
            <w:r>
              <w:rPr>
                <w:rFonts w:ascii="Times New Roman" w:hAnsi="Times New Roman"/>
                <w:color w:val="000000"/>
                <w:sz w:val="24"/>
                <w:szCs w:val="24"/>
                <w:lang w:eastAsia="ru-RU"/>
              </w:rPr>
              <w:t>Постмодернизм. Поп-арт. Пост</w:t>
            </w:r>
            <w:r w:rsidRPr="0077335F">
              <w:rPr>
                <w:rFonts w:ascii="Times New Roman" w:hAnsi="Times New Roman"/>
                <w:color w:val="000000"/>
                <w:sz w:val="24"/>
                <w:szCs w:val="24"/>
                <w:lang w:eastAsia="ru-RU"/>
              </w:rPr>
              <w:t>модернизм. Виртуальная реальность и «</w:t>
            </w:r>
            <w:proofErr w:type="spellStart"/>
            <w:r w:rsidRPr="0077335F">
              <w:rPr>
                <w:rFonts w:ascii="Times New Roman" w:hAnsi="Times New Roman"/>
                <w:color w:val="000000"/>
                <w:sz w:val="24"/>
                <w:szCs w:val="24"/>
                <w:lang w:eastAsia="ru-RU"/>
              </w:rPr>
              <w:t>дигитальные</w:t>
            </w:r>
            <w:proofErr w:type="spellEnd"/>
            <w:r w:rsidRPr="0077335F">
              <w:rPr>
                <w:rFonts w:ascii="Times New Roman" w:hAnsi="Times New Roman"/>
                <w:color w:val="000000"/>
                <w:sz w:val="24"/>
                <w:szCs w:val="24"/>
                <w:lang w:eastAsia="ru-RU"/>
              </w:rPr>
              <w:t>» искусства</w:t>
            </w:r>
            <w:r>
              <w:rPr>
                <w:rFonts w:ascii="Times New Roman" w:hAnsi="Times New Roman"/>
                <w:color w:val="000000"/>
                <w:sz w:val="24"/>
                <w:szCs w:val="24"/>
                <w:lang w:eastAsia="ru-RU"/>
              </w:rPr>
              <w:t>.</w:t>
            </w:r>
            <w:r w:rsidRPr="000D35F4">
              <w:rPr>
                <w:rFonts w:ascii="Times New Roman" w:hAnsi="Times New Roman"/>
                <w:sz w:val="24"/>
                <w:szCs w:val="24"/>
              </w:rPr>
              <w:t xml:space="preserve"> Виды современных стилей. Кантри, </w:t>
            </w:r>
            <w:proofErr w:type="spellStart"/>
            <w:r w:rsidRPr="000D35F4">
              <w:rPr>
                <w:rFonts w:ascii="Times New Roman" w:hAnsi="Times New Roman"/>
                <w:sz w:val="24"/>
                <w:szCs w:val="24"/>
              </w:rPr>
              <w:t>лофт</w:t>
            </w:r>
            <w:proofErr w:type="spellEnd"/>
            <w:r w:rsidRPr="000D35F4">
              <w:rPr>
                <w:rFonts w:ascii="Times New Roman" w:hAnsi="Times New Roman"/>
                <w:sz w:val="24"/>
                <w:szCs w:val="24"/>
              </w:rPr>
              <w:t>, конструктивизм, функционализм, минимализм, поп-арт, техно, хай-тек, китч – особенности стиля, распространение стиля, анализ отличительных черт стиля</w:t>
            </w:r>
          </w:p>
        </w:tc>
      </w:tr>
    </w:tbl>
    <w:p w:rsidR="00B575A5" w:rsidRDefault="00B575A5" w:rsidP="008D4E30">
      <w:pPr>
        <w:ind w:left="568"/>
        <w:rPr>
          <w:rFonts w:ascii="Times New Roman" w:hAnsi="Times New Roman"/>
          <w:b/>
          <w:sz w:val="24"/>
          <w:szCs w:val="24"/>
        </w:rPr>
      </w:pPr>
    </w:p>
    <w:p w:rsidR="00B575A5" w:rsidRPr="008D4E30" w:rsidRDefault="00B575A5" w:rsidP="008D4E30">
      <w:pPr>
        <w:ind w:left="568"/>
        <w:rPr>
          <w:rFonts w:ascii="Times New Roman" w:hAnsi="Times New Roman"/>
          <w:b/>
          <w:sz w:val="24"/>
          <w:szCs w:val="24"/>
        </w:rPr>
      </w:pPr>
      <w:r w:rsidRPr="008D4E30">
        <w:rPr>
          <w:rFonts w:ascii="Times New Roman" w:hAnsi="Times New Roman"/>
          <w:b/>
          <w:sz w:val="24"/>
          <w:szCs w:val="24"/>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B575A5" w:rsidRPr="000D35F4" w:rsidTr="000D35F4">
        <w:tc>
          <w:tcPr>
            <w:tcW w:w="756" w:type="dxa"/>
          </w:tcPr>
          <w:p w:rsidR="00B575A5" w:rsidRPr="000D35F4" w:rsidRDefault="00B575A5" w:rsidP="000D35F4">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 п/п</w:t>
            </w:r>
          </w:p>
        </w:tc>
        <w:tc>
          <w:tcPr>
            <w:tcW w:w="2613" w:type="dxa"/>
          </w:tcPr>
          <w:p w:rsidR="00B575A5" w:rsidRPr="000D35F4" w:rsidRDefault="00B575A5" w:rsidP="000D35F4">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Наименование темы (раздела) дисциплины</w:t>
            </w:r>
          </w:p>
        </w:tc>
        <w:tc>
          <w:tcPr>
            <w:tcW w:w="6237" w:type="dxa"/>
          </w:tcPr>
          <w:p w:rsidR="00B575A5" w:rsidRPr="000D35F4" w:rsidRDefault="00B575A5" w:rsidP="000D35F4">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Содержание практического занятия</w:t>
            </w:r>
          </w:p>
        </w:tc>
      </w:tr>
      <w:tr w:rsidR="00B575A5" w:rsidRPr="000D35F4" w:rsidTr="000D35F4">
        <w:tc>
          <w:tcPr>
            <w:tcW w:w="756" w:type="dxa"/>
          </w:tcPr>
          <w:p w:rsidR="00B575A5" w:rsidRPr="008D4E30" w:rsidRDefault="00B575A5" w:rsidP="000D35F4">
            <w:pPr>
              <w:pStyle w:val="a3"/>
              <w:numPr>
                <w:ilvl w:val="0"/>
                <w:numId w:val="16"/>
              </w:numPr>
              <w:jc w:val="both"/>
            </w:pPr>
          </w:p>
        </w:tc>
        <w:tc>
          <w:tcPr>
            <w:tcW w:w="2613" w:type="dxa"/>
          </w:tcPr>
          <w:p w:rsidR="00B575A5" w:rsidRPr="000D35F4" w:rsidRDefault="00B575A5" w:rsidP="000D35F4">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историческом стиле</w:t>
            </w:r>
          </w:p>
        </w:tc>
        <w:tc>
          <w:tcPr>
            <w:tcW w:w="6237" w:type="dxa"/>
          </w:tcPr>
          <w:p w:rsidR="00B575A5" w:rsidRPr="000D35F4" w:rsidRDefault="00B575A5" w:rsidP="000D35F4">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по разработке современного интерьера в историческом стиле. Выполнение 5 вариантов дизайн-проектов интерьеров исторического стиля формата А-3</w:t>
            </w:r>
          </w:p>
        </w:tc>
      </w:tr>
      <w:tr w:rsidR="00B575A5" w:rsidRPr="000D35F4" w:rsidTr="000D35F4">
        <w:tc>
          <w:tcPr>
            <w:tcW w:w="756" w:type="dxa"/>
          </w:tcPr>
          <w:p w:rsidR="00B575A5" w:rsidRPr="008D4E30" w:rsidRDefault="00B575A5" w:rsidP="000D35F4">
            <w:pPr>
              <w:pStyle w:val="a3"/>
              <w:numPr>
                <w:ilvl w:val="0"/>
                <w:numId w:val="16"/>
              </w:numPr>
              <w:jc w:val="both"/>
            </w:pPr>
          </w:p>
        </w:tc>
        <w:tc>
          <w:tcPr>
            <w:tcW w:w="2613" w:type="dxa"/>
          </w:tcPr>
          <w:p w:rsidR="00B575A5" w:rsidRPr="000D35F4" w:rsidRDefault="00B575A5" w:rsidP="000D35F4">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этническом стиле</w:t>
            </w:r>
          </w:p>
        </w:tc>
        <w:tc>
          <w:tcPr>
            <w:tcW w:w="6237" w:type="dxa"/>
          </w:tcPr>
          <w:p w:rsidR="00B575A5" w:rsidRPr="000D35F4" w:rsidRDefault="00B575A5" w:rsidP="000D35F4">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по разработке современного интерьера в этническом стиле. Выполнение 5 вариантов дизайн-проектов интерьеров этнического стиля формата А-3</w:t>
            </w:r>
          </w:p>
        </w:tc>
      </w:tr>
    </w:tbl>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93217E" w:rsidRDefault="0093217E" w:rsidP="000D60B3">
      <w:pPr>
        <w:autoSpaceDE w:val="0"/>
        <w:autoSpaceDN w:val="0"/>
        <w:adjustRightInd w:val="0"/>
        <w:spacing w:after="0" w:line="240" w:lineRule="auto"/>
        <w:rPr>
          <w:rFonts w:ascii="Times New Roman" w:hAnsi="Times New Roman"/>
          <w:b/>
          <w:sz w:val="24"/>
          <w:szCs w:val="24"/>
          <w:lang w:eastAsia="ru-RU"/>
        </w:rPr>
      </w:pPr>
    </w:p>
    <w:p w:rsidR="00B575A5" w:rsidRDefault="00B575A5" w:rsidP="000D60B3">
      <w:pPr>
        <w:autoSpaceDE w:val="0"/>
        <w:autoSpaceDN w:val="0"/>
        <w:adjustRightInd w:val="0"/>
        <w:spacing w:after="0" w:line="240" w:lineRule="auto"/>
        <w:rPr>
          <w:rFonts w:ascii="Times New Roman" w:hAnsi="Times New Roman"/>
          <w:b/>
          <w:sz w:val="24"/>
          <w:szCs w:val="24"/>
          <w:lang w:eastAsia="ru-RU"/>
        </w:rPr>
      </w:pPr>
    </w:p>
    <w:p w:rsidR="00B575A5" w:rsidRPr="00F224FF" w:rsidRDefault="00B575A5" w:rsidP="000D60B3">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B575A5" w:rsidRPr="00F224FF" w:rsidRDefault="00B575A5"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575A5" w:rsidRPr="000D35F4" w:rsidTr="00F224FF">
        <w:tc>
          <w:tcPr>
            <w:tcW w:w="817"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B575A5" w:rsidRPr="00F224FF" w:rsidRDefault="00B575A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B575A5" w:rsidRPr="000D35F4" w:rsidRDefault="00B575A5" w:rsidP="00DC390C">
            <w:pPr>
              <w:rPr>
                <w:rFonts w:ascii="Times New Roman" w:hAnsi="Times New Roman"/>
                <w:sz w:val="24"/>
                <w:szCs w:val="24"/>
              </w:rPr>
            </w:pPr>
            <w:r w:rsidRPr="00E13607">
              <w:rPr>
                <w:rFonts w:ascii="Times New Roman" w:hAnsi="Times New Roman"/>
                <w:bCs/>
                <w:iCs/>
                <w:sz w:val="24"/>
                <w:szCs w:val="24"/>
                <w:lang w:eastAsia="ru-RU"/>
              </w:rPr>
              <w:t>Стили эпохи древнейших цивилизаций и античности</w:t>
            </w:r>
          </w:p>
        </w:tc>
        <w:tc>
          <w:tcPr>
            <w:tcW w:w="6344" w:type="dxa"/>
          </w:tcPr>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p w:rsidR="00B575A5" w:rsidRPr="00942E2B" w:rsidRDefault="00B575A5" w:rsidP="00E40E22">
            <w:pPr>
              <w:shd w:val="clear" w:color="auto" w:fill="FFFFFF"/>
              <w:spacing w:line="240" w:lineRule="auto"/>
              <w:jc w:val="both"/>
              <w:rPr>
                <w:rFonts w:ascii="Times New Roman" w:hAnsi="Times New Roman"/>
                <w:color w:val="000000"/>
                <w:sz w:val="24"/>
                <w:szCs w:val="24"/>
                <w:highlight w:val="yellow"/>
                <w:lang w:eastAsia="ru-RU"/>
              </w:rPr>
            </w:pP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Стили Европы эпохи средних веков и Возрождения</w:t>
            </w:r>
          </w:p>
        </w:tc>
        <w:tc>
          <w:tcPr>
            <w:tcW w:w="6344" w:type="dxa"/>
          </w:tcPr>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p w:rsidR="00B575A5" w:rsidRPr="000D35F4" w:rsidRDefault="00B575A5" w:rsidP="00587D5E">
            <w:pPr>
              <w:shd w:val="clear" w:color="auto" w:fill="FFFFFF"/>
              <w:spacing w:line="240" w:lineRule="auto"/>
              <w:jc w:val="both"/>
              <w:rPr>
                <w:rFonts w:ascii="Times New Roman" w:hAnsi="Times New Roman"/>
                <w:color w:val="000000"/>
              </w:rPr>
            </w:pPr>
            <w:r w:rsidRPr="000D35F4">
              <w:rPr>
                <w:rFonts w:ascii="Times New Roman" w:hAnsi="Times New Roman"/>
                <w:color w:val="000000"/>
              </w:rPr>
              <w:t>Индивидуальные творческие задания</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B575A5" w:rsidRPr="00E13607" w:rsidRDefault="00B575A5" w:rsidP="00DC390C">
            <w:pPr>
              <w:spacing w:before="100" w:beforeAutospacing="1" w:after="100" w:afterAutospacing="1" w:line="240" w:lineRule="auto"/>
              <w:rPr>
                <w:rFonts w:ascii="Times New Roman" w:hAnsi="Times New Roman"/>
                <w:sz w:val="24"/>
                <w:szCs w:val="24"/>
                <w:lang w:eastAsia="ru-RU"/>
              </w:rPr>
            </w:pPr>
            <w:r w:rsidRPr="00E13607">
              <w:rPr>
                <w:rFonts w:ascii="Times New Roman" w:hAnsi="Times New Roman"/>
                <w:bCs/>
                <w:sz w:val="24"/>
                <w:szCs w:val="24"/>
                <w:lang w:eastAsia="ru-RU"/>
              </w:rPr>
              <w:t>Европейские стили в искусстве эпохи Нового времени</w:t>
            </w:r>
          </w:p>
        </w:tc>
        <w:tc>
          <w:tcPr>
            <w:tcW w:w="6344" w:type="dxa"/>
          </w:tcPr>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B575A5" w:rsidRPr="00E13607" w:rsidRDefault="00B575A5" w:rsidP="00DC390C">
            <w:pPr>
              <w:spacing w:after="0" w:line="240" w:lineRule="auto"/>
              <w:rPr>
                <w:rFonts w:ascii="Times New Roman" w:hAnsi="Times New Roman"/>
                <w:color w:val="000000"/>
                <w:spacing w:val="2"/>
                <w:sz w:val="24"/>
                <w:szCs w:val="24"/>
              </w:rPr>
            </w:pPr>
            <w:r w:rsidRPr="00E13607">
              <w:rPr>
                <w:rFonts w:ascii="Times New Roman" w:hAnsi="Times New Roman"/>
                <w:bCs/>
                <w:color w:val="000000"/>
                <w:sz w:val="24"/>
                <w:szCs w:val="24"/>
                <w:lang w:eastAsia="ru-RU"/>
              </w:rPr>
              <w:t>Стили в русском искусстве</w:t>
            </w:r>
          </w:p>
        </w:tc>
        <w:tc>
          <w:tcPr>
            <w:tcW w:w="6344" w:type="dxa"/>
          </w:tcPr>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B575A5" w:rsidRPr="00587D5E" w:rsidRDefault="00B575A5" w:rsidP="00587D5E">
            <w:pPr>
              <w:spacing w:before="100" w:beforeAutospacing="1" w:after="100" w:afterAutospacing="1" w:line="240" w:lineRule="auto"/>
              <w:rPr>
                <w:rFonts w:ascii="Arial" w:hAnsi="Arial" w:cs="Arial"/>
                <w:color w:val="000000"/>
                <w:sz w:val="24"/>
                <w:szCs w:val="24"/>
                <w:lang w:eastAsia="ru-RU"/>
              </w:rPr>
            </w:pPr>
            <w:r w:rsidRPr="00E13607">
              <w:rPr>
                <w:rFonts w:ascii="Times New Roman" w:hAnsi="Times New Roman"/>
                <w:bCs/>
                <w:color w:val="000000"/>
                <w:sz w:val="24"/>
                <w:szCs w:val="24"/>
                <w:lang w:eastAsia="ru-RU"/>
              </w:rPr>
              <w:t>Художественные стили в искусстве Старого и Нового света в ХХ </w:t>
            </w:r>
            <w:r>
              <w:rPr>
                <w:rFonts w:ascii="Times New Roman" w:hAnsi="Times New Roman"/>
                <w:bCs/>
                <w:color w:val="000000"/>
                <w:sz w:val="24"/>
                <w:szCs w:val="24"/>
                <w:lang w:eastAsia="ru-RU"/>
              </w:rPr>
              <w:t xml:space="preserve">- </w:t>
            </w:r>
            <w:r>
              <w:rPr>
                <w:rFonts w:ascii="Times New Roman" w:hAnsi="Times New Roman"/>
                <w:bCs/>
                <w:color w:val="000000"/>
                <w:sz w:val="24"/>
                <w:szCs w:val="24"/>
                <w:lang w:val="en-US" w:eastAsia="ru-RU"/>
              </w:rPr>
              <w:t>XXI</w:t>
            </w:r>
            <w:r w:rsidRPr="00E13607">
              <w:rPr>
                <w:rFonts w:ascii="Times New Roman" w:hAnsi="Times New Roman"/>
                <w:bCs/>
                <w:color w:val="000000"/>
                <w:sz w:val="24"/>
                <w:szCs w:val="24"/>
                <w:lang w:eastAsia="ru-RU"/>
              </w:rPr>
              <w:t>в</w:t>
            </w:r>
            <w:r>
              <w:rPr>
                <w:rFonts w:ascii="Times New Roman" w:hAnsi="Times New Roman"/>
                <w:bCs/>
                <w:color w:val="000000"/>
                <w:sz w:val="24"/>
                <w:szCs w:val="24"/>
                <w:lang w:eastAsia="ru-RU"/>
              </w:rPr>
              <w:t>в</w:t>
            </w:r>
            <w:r w:rsidRPr="007C64DE">
              <w:rPr>
                <w:rFonts w:ascii="Arial" w:hAnsi="Arial" w:cs="Arial"/>
                <w:b/>
                <w:bCs/>
                <w:color w:val="000000"/>
                <w:sz w:val="24"/>
                <w:szCs w:val="24"/>
                <w:lang w:eastAsia="ru-RU"/>
              </w:rPr>
              <w:t>.</w:t>
            </w:r>
          </w:p>
        </w:tc>
        <w:tc>
          <w:tcPr>
            <w:tcW w:w="6344" w:type="dxa"/>
          </w:tcPr>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Реферирование литературы</w:t>
            </w:r>
          </w:p>
          <w:p w:rsidR="00B575A5" w:rsidRPr="000D35F4" w:rsidRDefault="00B575A5" w:rsidP="001D699C">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со справочными материалами</w:t>
            </w:r>
          </w:p>
          <w:p w:rsidR="00B575A5" w:rsidRPr="000D35F4" w:rsidRDefault="00B575A5" w:rsidP="00942E2B">
            <w:pPr>
              <w:shd w:val="clear" w:color="auto" w:fill="FFFFFF"/>
              <w:spacing w:line="240" w:lineRule="auto"/>
              <w:jc w:val="both"/>
              <w:rPr>
                <w:rFonts w:ascii="Times New Roman" w:hAnsi="Times New Roman"/>
                <w:color w:val="000000"/>
              </w:rPr>
            </w:pPr>
            <w:r w:rsidRPr="000D35F4">
              <w:rPr>
                <w:rFonts w:ascii="Times New Roman" w:hAnsi="Times New Roman"/>
                <w:color w:val="000000"/>
              </w:rPr>
              <w:t>Работа с Интернет-ресурсами</w:t>
            </w:r>
          </w:p>
        </w:tc>
      </w:tr>
      <w:tr w:rsidR="00B575A5" w:rsidRPr="000D35F4" w:rsidTr="00F224FF">
        <w:tc>
          <w:tcPr>
            <w:tcW w:w="817"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575A5" w:rsidRPr="00E13607" w:rsidRDefault="00B575A5" w:rsidP="00DC390C">
            <w:pPr>
              <w:spacing w:before="100" w:beforeAutospacing="1" w:after="100" w:afterAutospacing="1" w:line="240" w:lineRule="auto"/>
              <w:rPr>
                <w:rFonts w:ascii="Times New Roman" w:hAnsi="Times New Roman"/>
                <w:bCs/>
                <w:color w:val="000000"/>
                <w:sz w:val="24"/>
                <w:szCs w:val="24"/>
                <w:lang w:eastAsia="ru-RU"/>
              </w:rPr>
            </w:pPr>
          </w:p>
        </w:tc>
        <w:tc>
          <w:tcPr>
            <w:tcW w:w="6344" w:type="dxa"/>
          </w:tcPr>
          <w:p w:rsidR="00B575A5" w:rsidRPr="000D35F4" w:rsidRDefault="00B575A5" w:rsidP="00942E2B">
            <w:pPr>
              <w:shd w:val="clear" w:color="auto" w:fill="FFFFFF"/>
              <w:spacing w:line="240" w:lineRule="auto"/>
              <w:jc w:val="both"/>
              <w:rPr>
                <w:rFonts w:ascii="Times New Roman" w:hAnsi="Times New Roman"/>
                <w:color w:val="000000"/>
              </w:rPr>
            </w:pPr>
          </w:p>
        </w:tc>
      </w:tr>
    </w:tbl>
    <w:p w:rsidR="00B575A5" w:rsidRPr="00F224FF" w:rsidRDefault="00B575A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B575A5" w:rsidRPr="00F224FF" w:rsidRDefault="00B575A5"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575A5" w:rsidRPr="00F224FF" w:rsidRDefault="00B575A5" w:rsidP="00F224FF">
      <w:pPr>
        <w:spacing w:after="0" w:line="240" w:lineRule="auto"/>
        <w:jc w:val="both"/>
        <w:rPr>
          <w:rFonts w:ascii="Times New Roman" w:hAnsi="Times New Roman"/>
          <w:color w:val="000000"/>
          <w:sz w:val="24"/>
          <w:szCs w:val="24"/>
          <w:shd w:val="clear" w:color="auto" w:fill="FFFFFF"/>
          <w:lang w:eastAsia="ru-RU"/>
        </w:rPr>
      </w:pPr>
    </w:p>
    <w:p w:rsidR="00B575A5" w:rsidRDefault="00B575A5" w:rsidP="00017005">
      <w:pPr>
        <w:pStyle w:val="a3"/>
        <w:numPr>
          <w:ilvl w:val="0"/>
          <w:numId w:val="17"/>
        </w:numPr>
        <w:jc w:val="both"/>
      </w:pPr>
      <w:proofErr w:type="spellStart"/>
      <w:r>
        <w:t>Найданов</w:t>
      </w:r>
      <w:proofErr w:type="spellEnd"/>
      <w:r>
        <w:t xml:space="preserve"> Г.А. История орнамента [Электронный ресурс]: методические указания/ </w:t>
      </w:r>
      <w:proofErr w:type="spellStart"/>
      <w:r>
        <w:t>Найданов</w:t>
      </w:r>
      <w:proofErr w:type="spellEnd"/>
      <w:r>
        <w:t xml:space="preserve"> Г.А., </w:t>
      </w:r>
      <w:proofErr w:type="spellStart"/>
      <w:r>
        <w:t>Халиуллина</w:t>
      </w:r>
      <w:proofErr w:type="spellEnd"/>
      <w:r>
        <w:t xml:space="preserve"> О.Р.— Электрон. текстовые данные.— Оренбург: Оренбургский государственный университет, ЭБС АСВ, 2013.— 34 c.— Режим доступа: http://www.iprbookshop.ru/21597.— ЭБС «</w:t>
      </w:r>
      <w:proofErr w:type="spellStart"/>
      <w:r>
        <w:t>IPRbooks</w:t>
      </w:r>
      <w:proofErr w:type="spellEnd"/>
      <w:r>
        <w:t>», по паролю</w:t>
      </w:r>
    </w:p>
    <w:p w:rsidR="00B575A5" w:rsidRDefault="00B575A5" w:rsidP="00017005">
      <w:pPr>
        <w:pStyle w:val="a3"/>
        <w:numPr>
          <w:ilvl w:val="0"/>
          <w:numId w:val="17"/>
        </w:numPr>
        <w:jc w:val="both"/>
      </w:pPr>
      <w:r>
        <w:t xml:space="preserve">Бесчастнов Н.П. Художественный язык орнамента [Электронный ресурс]: учебное пособие/ Бесчастнов Н.П.— Электрон. текстовые данные.— М.: </w:t>
      </w:r>
      <w:proofErr w:type="spellStart"/>
      <w:r>
        <w:t>Владос</w:t>
      </w:r>
      <w:proofErr w:type="spellEnd"/>
      <w:r>
        <w:t>, 2010.— 335 c.— Режим доступа: http://www.iprbookshop.ru/14196.— ЭБС «</w:t>
      </w:r>
      <w:proofErr w:type="spellStart"/>
      <w:r>
        <w:t>IPRbooks</w:t>
      </w:r>
      <w:proofErr w:type="spellEnd"/>
      <w:r>
        <w:t>», по паролю</w:t>
      </w:r>
    </w:p>
    <w:p w:rsidR="00B575A5" w:rsidRPr="00974B36" w:rsidRDefault="00B575A5" w:rsidP="00017005">
      <w:pPr>
        <w:pStyle w:val="a3"/>
        <w:numPr>
          <w:ilvl w:val="0"/>
          <w:numId w:val="17"/>
        </w:numPr>
        <w:jc w:val="both"/>
        <w:rPr>
          <w:b/>
        </w:rPr>
      </w:pPr>
      <w:proofErr w:type="spellStart"/>
      <w:r>
        <w:t>Ахметшина</w:t>
      </w:r>
      <w:proofErr w:type="spellEnd"/>
      <w:r>
        <w:t xml:space="preserve">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t>Ахметшина</w:t>
      </w:r>
      <w:proofErr w:type="spellEnd"/>
      <w:r>
        <w:t xml:space="preserve"> А.К.— Электрон. текстовые данные.— Набережные Челны: </w:t>
      </w:r>
      <w:proofErr w:type="spellStart"/>
      <w:r>
        <w:t>Набережночелнинский</w:t>
      </w:r>
      <w:proofErr w:type="spellEnd"/>
      <w:r>
        <w:t xml:space="preserve"> государственный педагогический университет, 2013.— 142 c.— Режим доступа: http://www.iprbookshop.ru/49920.— ЭБС «</w:t>
      </w:r>
      <w:proofErr w:type="spellStart"/>
      <w:r>
        <w:t>IPRbooks</w:t>
      </w:r>
      <w:proofErr w:type="spellEnd"/>
      <w:r>
        <w:t>», по паролю</w:t>
      </w:r>
    </w:p>
    <w:p w:rsidR="00B575A5" w:rsidRPr="00F224FF" w:rsidRDefault="00B575A5" w:rsidP="00F224FF">
      <w:pPr>
        <w:autoSpaceDE w:val="0"/>
        <w:autoSpaceDN w:val="0"/>
        <w:adjustRightInd w:val="0"/>
        <w:spacing w:after="0" w:line="240" w:lineRule="auto"/>
        <w:jc w:val="both"/>
        <w:rPr>
          <w:rFonts w:ascii="Times New Roman" w:hAnsi="Times New Roman"/>
          <w:b/>
          <w:sz w:val="24"/>
          <w:szCs w:val="24"/>
          <w:lang w:eastAsia="ru-RU"/>
        </w:rPr>
      </w:pPr>
    </w:p>
    <w:p w:rsidR="00B575A5" w:rsidRPr="00F224FF" w:rsidRDefault="00B575A5"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B575A5" w:rsidRPr="00F224FF" w:rsidRDefault="00B575A5"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B575A5" w:rsidRPr="00F224FF" w:rsidRDefault="00B575A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B575A5" w:rsidRPr="00F224FF" w:rsidRDefault="00B575A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B575A5" w:rsidRPr="00F224FF" w:rsidRDefault="00B575A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B575A5" w:rsidRPr="00F224FF" w:rsidRDefault="00B575A5"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B575A5" w:rsidRPr="00F224FF" w:rsidRDefault="00B575A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575A5" w:rsidRPr="00F224FF" w:rsidRDefault="00B575A5"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B575A5" w:rsidRPr="00F224FF" w:rsidRDefault="00B575A5" w:rsidP="004B1A51">
      <w:pPr>
        <w:widowControl w:val="0"/>
        <w:autoSpaceDE w:val="0"/>
        <w:autoSpaceDN w:val="0"/>
        <w:adjustRightInd w:val="0"/>
        <w:spacing w:after="0" w:line="240" w:lineRule="auto"/>
        <w:ind w:left="709"/>
        <w:contextualSpacing/>
        <w:jc w:val="both"/>
        <w:rPr>
          <w:rFonts w:ascii="Times New Roman" w:hAnsi="Times New Roman"/>
          <w:b/>
          <w:iCs/>
          <w:sz w:val="24"/>
          <w:szCs w:val="24"/>
          <w:lang w:eastAsia="ru-RU"/>
        </w:rPr>
      </w:pPr>
      <w:r>
        <w:rPr>
          <w:rFonts w:ascii="Times New Roman" w:hAnsi="Times New Roman"/>
          <w:b/>
          <w:iCs/>
          <w:sz w:val="24"/>
          <w:szCs w:val="24"/>
          <w:lang w:eastAsia="ru-RU"/>
        </w:rPr>
        <w:t>6.1</w:t>
      </w: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575A5" w:rsidRPr="00F224FF" w:rsidRDefault="00B575A5"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575A5" w:rsidRPr="000D35F4" w:rsidTr="00F224FF">
        <w:tc>
          <w:tcPr>
            <w:tcW w:w="709" w:type="dxa"/>
          </w:tcPr>
          <w:p w:rsidR="00B575A5" w:rsidRPr="00F224FF" w:rsidRDefault="00B575A5"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B575A5" w:rsidRPr="00F224FF" w:rsidRDefault="00B575A5"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B575A5" w:rsidRPr="00F224FF" w:rsidRDefault="00B575A5"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B575A5" w:rsidRPr="00F224FF" w:rsidRDefault="00B575A5"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B575A5" w:rsidRPr="000D35F4" w:rsidTr="00F224FF">
        <w:tc>
          <w:tcPr>
            <w:tcW w:w="709" w:type="dxa"/>
          </w:tcPr>
          <w:p w:rsidR="00B575A5" w:rsidRPr="00F224FF" w:rsidRDefault="00B575A5"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Выполнение графической работы: разработка современного интерьера в историческом стиле</w:t>
            </w:r>
          </w:p>
        </w:tc>
        <w:tc>
          <w:tcPr>
            <w:tcW w:w="2126" w:type="dxa"/>
          </w:tcPr>
          <w:p w:rsidR="00B575A5" w:rsidRDefault="00B575A5"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B575A5" w:rsidRPr="00F224FF" w:rsidRDefault="00B575A5"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B575A5" w:rsidRPr="000D35F4" w:rsidRDefault="00B575A5" w:rsidP="00DC390C">
            <w:pPr>
              <w:jc w:val="both"/>
              <w:rPr>
                <w:rFonts w:ascii="Times New Roman" w:hAnsi="Times New Roman"/>
                <w:sz w:val="24"/>
                <w:szCs w:val="24"/>
              </w:rPr>
            </w:pPr>
            <w:r w:rsidRPr="000D35F4">
              <w:rPr>
                <w:rFonts w:ascii="Times New Roman" w:hAnsi="Times New Roman"/>
                <w:sz w:val="24"/>
                <w:szCs w:val="24"/>
              </w:rPr>
              <w:t>Выполнение графической работы по разработке современного интерьера в историческом стиле. Выполнение 5 вариантов дизайн-проектов интерьеров исторического стиля формата А-3</w:t>
            </w:r>
          </w:p>
        </w:tc>
      </w:tr>
      <w:tr w:rsidR="00B575A5" w:rsidRPr="000D35F4" w:rsidTr="00F224FF">
        <w:tc>
          <w:tcPr>
            <w:tcW w:w="709" w:type="dxa"/>
          </w:tcPr>
          <w:p w:rsidR="00B575A5" w:rsidRPr="00F224FF" w:rsidRDefault="00B575A5"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B575A5" w:rsidRPr="000D35F4" w:rsidRDefault="00B575A5" w:rsidP="00DC390C">
            <w:pPr>
              <w:rPr>
                <w:rFonts w:ascii="Times New Roman" w:hAnsi="Times New Roman"/>
                <w:sz w:val="24"/>
                <w:szCs w:val="24"/>
              </w:rPr>
            </w:pPr>
            <w:r w:rsidRPr="000D35F4">
              <w:rPr>
                <w:rFonts w:ascii="Times New Roman" w:hAnsi="Times New Roman"/>
                <w:sz w:val="24"/>
                <w:szCs w:val="24"/>
              </w:rPr>
              <w:t>Выполнение графической работы: разработка современного интерьера в этническом стиле</w:t>
            </w:r>
          </w:p>
        </w:tc>
        <w:tc>
          <w:tcPr>
            <w:tcW w:w="2126" w:type="dxa"/>
          </w:tcPr>
          <w:p w:rsidR="00B575A5" w:rsidRDefault="00B575A5" w:rsidP="00AF4EF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B575A5" w:rsidRDefault="00B575A5" w:rsidP="00F224FF">
            <w:pPr>
              <w:spacing w:after="0" w:line="240" w:lineRule="auto"/>
              <w:rPr>
                <w:rFonts w:ascii="Times New Roman" w:hAnsi="Times New Roman"/>
                <w:sz w:val="24"/>
                <w:szCs w:val="24"/>
                <w:lang w:eastAsia="ru-RU"/>
              </w:rPr>
            </w:pPr>
          </w:p>
          <w:p w:rsidR="00B575A5" w:rsidRPr="00F224FF" w:rsidRDefault="00B575A5"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B575A5" w:rsidRPr="000D35F4" w:rsidRDefault="00B575A5" w:rsidP="00DC390C">
            <w:pPr>
              <w:jc w:val="both"/>
              <w:rPr>
                <w:rFonts w:ascii="Times New Roman" w:hAnsi="Times New Roman"/>
                <w:sz w:val="24"/>
                <w:szCs w:val="24"/>
              </w:rPr>
            </w:pPr>
            <w:r w:rsidRPr="000D35F4">
              <w:rPr>
                <w:rFonts w:ascii="Times New Roman" w:hAnsi="Times New Roman"/>
                <w:sz w:val="24"/>
                <w:szCs w:val="24"/>
              </w:rPr>
              <w:t>Выполнение графической работы по разработке современного интерьера в этническом стиле. Выполнение 5 вариантов дизайн-проектов интерьеров этнического стиля формата А-3</w:t>
            </w:r>
          </w:p>
        </w:tc>
      </w:tr>
    </w:tbl>
    <w:p w:rsidR="00B575A5" w:rsidRPr="00F224FF" w:rsidRDefault="00B575A5" w:rsidP="00F224FF">
      <w:pPr>
        <w:autoSpaceDE w:val="0"/>
        <w:autoSpaceDN w:val="0"/>
        <w:adjustRightInd w:val="0"/>
        <w:spacing w:after="0" w:line="240" w:lineRule="auto"/>
        <w:ind w:left="720"/>
        <w:jc w:val="both"/>
        <w:rPr>
          <w:rFonts w:ascii="Times New Roman" w:hAnsi="Times New Roman"/>
          <w:iCs/>
          <w:sz w:val="24"/>
          <w:szCs w:val="24"/>
          <w:lang w:eastAsia="ru-RU"/>
        </w:rPr>
      </w:pPr>
    </w:p>
    <w:p w:rsidR="00B575A5" w:rsidRDefault="00B575A5" w:rsidP="00F224FF">
      <w:pPr>
        <w:autoSpaceDE w:val="0"/>
        <w:autoSpaceDN w:val="0"/>
        <w:adjustRightInd w:val="0"/>
        <w:spacing w:after="0" w:line="240" w:lineRule="auto"/>
        <w:ind w:firstLine="709"/>
        <w:jc w:val="both"/>
        <w:rPr>
          <w:rFonts w:ascii="Times New Roman" w:hAnsi="Times New Roman"/>
          <w:b/>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7149" w:rsidRDefault="00467149" w:rsidP="00F224FF">
      <w:pPr>
        <w:autoSpaceDE w:val="0"/>
        <w:autoSpaceDN w:val="0"/>
        <w:adjustRightInd w:val="0"/>
        <w:spacing w:after="0" w:line="240" w:lineRule="auto"/>
        <w:ind w:firstLine="709"/>
        <w:jc w:val="both"/>
        <w:rPr>
          <w:rFonts w:ascii="Times New Roman" w:hAnsi="Times New Roman"/>
          <w:b/>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3"/>
        <w:gridCol w:w="6237"/>
      </w:tblGrid>
      <w:tr w:rsidR="00467149" w:rsidRPr="000D35F4" w:rsidTr="00467149">
        <w:tc>
          <w:tcPr>
            <w:tcW w:w="2613" w:type="dxa"/>
          </w:tcPr>
          <w:p w:rsidR="00467149" w:rsidRPr="000D35F4" w:rsidRDefault="00467149" w:rsidP="00467149">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Наименование темы (раздела) дисциплины</w:t>
            </w:r>
          </w:p>
        </w:tc>
        <w:tc>
          <w:tcPr>
            <w:tcW w:w="6237" w:type="dxa"/>
          </w:tcPr>
          <w:p w:rsidR="00467149" w:rsidRPr="000D35F4" w:rsidRDefault="00467149" w:rsidP="00467149">
            <w:pPr>
              <w:spacing w:after="0" w:line="240" w:lineRule="auto"/>
              <w:jc w:val="center"/>
              <w:rPr>
                <w:rFonts w:ascii="Times New Roman" w:hAnsi="Times New Roman"/>
                <w:b/>
                <w:sz w:val="24"/>
                <w:szCs w:val="24"/>
                <w:lang w:eastAsia="ru-RU"/>
              </w:rPr>
            </w:pPr>
            <w:r w:rsidRPr="000D35F4">
              <w:rPr>
                <w:rFonts w:ascii="Times New Roman" w:hAnsi="Times New Roman"/>
                <w:b/>
                <w:sz w:val="24"/>
                <w:szCs w:val="24"/>
                <w:lang w:eastAsia="ru-RU"/>
              </w:rPr>
              <w:t>Содержание практического занятия</w:t>
            </w:r>
          </w:p>
        </w:tc>
      </w:tr>
      <w:tr w:rsidR="00467149" w:rsidRPr="000D35F4" w:rsidTr="00467149">
        <w:tc>
          <w:tcPr>
            <w:tcW w:w="2613" w:type="dxa"/>
          </w:tcPr>
          <w:p w:rsidR="00467149" w:rsidRPr="000D35F4" w:rsidRDefault="00467149" w:rsidP="00467149">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историческом стиле</w:t>
            </w:r>
          </w:p>
        </w:tc>
        <w:tc>
          <w:tcPr>
            <w:tcW w:w="6237" w:type="dxa"/>
          </w:tcPr>
          <w:p w:rsidR="00467149" w:rsidRPr="000D35F4" w:rsidRDefault="00467149" w:rsidP="00467149">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по разработке современного интерьера в историческом стиле. Выполнение 5 вариантов дизайн-проектов интерьеров исторического стиля формата А-3</w:t>
            </w:r>
          </w:p>
        </w:tc>
      </w:tr>
      <w:tr w:rsidR="00467149" w:rsidRPr="000D35F4" w:rsidTr="00467149">
        <w:tc>
          <w:tcPr>
            <w:tcW w:w="2613" w:type="dxa"/>
          </w:tcPr>
          <w:p w:rsidR="00467149" w:rsidRPr="000D35F4" w:rsidRDefault="00467149" w:rsidP="00467149">
            <w:pPr>
              <w:spacing w:after="0" w:line="240" w:lineRule="auto"/>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разработка современного интерьера в этническом стиле</w:t>
            </w:r>
          </w:p>
        </w:tc>
        <w:tc>
          <w:tcPr>
            <w:tcW w:w="6237" w:type="dxa"/>
          </w:tcPr>
          <w:p w:rsidR="00467149" w:rsidRPr="000D35F4" w:rsidRDefault="00467149" w:rsidP="00467149">
            <w:pPr>
              <w:spacing w:after="0" w:line="240" w:lineRule="auto"/>
              <w:jc w:val="both"/>
              <w:rPr>
                <w:rFonts w:ascii="Times New Roman" w:hAnsi="Times New Roman"/>
                <w:sz w:val="24"/>
                <w:szCs w:val="24"/>
                <w:lang w:eastAsia="ru-RU"/>
              </w:rPr>
            </w:pPr>
            <w:r w:rsidRPr="000D35F4">
              <w:rPr>
                <w:rFonts w:ascii="Times New Roman" w:hAnsi="Times New Roman"/>
                <w:sz w:val="24"/>
                <w:szCs w:val="24"/>
                <w:lang w:eastAsia="ru-RU"/>
              </w:rPr>
              <w:t>Выполнение графической работы по разработке современного интерьера в этническом стиле. Выполнение 5 вариантов дизайн-проектов интерьеров этнического стиля формата А-3</w:t>
            </w:r>
          </w:p>
        </w:tc>
      </w:tr>
    </w:tbl>
    <w:p w:rsidR="00B575A5" w:rsidRPr="00AF4EF4" w:rsidRDefault="00B575A5" w:rsidP="00EE7336">
      <w:pPr>
        <w:autoSpaceDE w:val="0"/>
        <w:autoSpaceDN w:val="0"/>
        <w:adjustRightInd w:val="0"/>
        <w:spacing w:after="0" w:line="240" w:lineRule="auto"/>
        <w:ind w:firstLine="709"/>
        <w:jc w:val="both"/>
        <w:rPr>
          <w:rFonts w:ascii="Times New Roman" w:hAnsi="Times New Roman"/>
          <w:b/>
          <w:sz w:val="24"/>
          <w:szCs w:val="24"/>
          <w:lang w:eastAsia="ru-RU"/>
        </w:rPr>
      </w:pPr>
    </w:p>
    <w:p w:rsidR="00B575A5" w:rsidRPr="00F62940" w:rsidRDefault="00B575A5" w:rsidP="00F62940">
      <w:pPr>
        <w:widowControl w:val="0"/>
        <w:autoSpaceDE w:val="0"/>
        <w:autoSpaceDN w:val="0"/>
        <w:adjustRightInd w:val="0"/>
        <w:ind w:firstLine="709"/>
        <w:jc w:val="both"/>
        <w:rPr>
          <w:rFonts w:ascii="Times New Roman" w:hAnsi="Times New Roman"/>
          <w:b/>
          <w:sz w:val="24"/>
          <w:szCs w:val="24"/>
        </w:rPr>
      </w:pPr>
      <w:r w:rsidRPr="00F6294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575A5" w:rsidRPr="00F62940" w:rsidRDefault="00B575A5" w:rsidP="00F62940">
      <w:pPr>
        <w:autoSpaceDE w:val="0"/>
        <w:autoSpaceDN w:val="0"/>
        <w:adjustRightInd w:val="0"/>
        <w:ind w:firstLine="720"/>
        <w:jc w:val="both"/>
        <w:rPr>
          <w:rFonts w:ascii="Times New Roman" w:hAnsi="Times New Roman"/>
          <w:iCs/>
          <w:sz w:val="24"/>
          <w:szCs w:val="24"/>
        </w:rPr>
      </w:pPr>
      <w:r w:rsidRPr="00F62940">
        <w:rPr>
          <w:rFonts w:ascii="Times New Roman" w:hAnsi="Times New Roman"/>
          <w:iCs/>
          <w:sz w:val="24"/>
          <w:szCs w:val="24"/>
        </w:rPr>
        <w:t xml:space="preserve">Методические материалы, определяющие процедуры и </w:t>
      </w:r>
      <w:proofErr w:type="gramStart"/>
      <w:r w:rsidRPr="00F62940">
        <w:rPr>
          <w:rFonts w:ascii="Times New Roman" w:hAnsi="Times New Roman"/>
          <w:iCs/>
          <w:sz w:val="24"/>
          <w:szCs w:val="24"/>
        </w:rPr>
        <w:t>критерии  оценивания</w:t>
      </w:r>
      <w:proofErr w:type="gramEnd"/>
      <w:r w:rsidRPr="00F62940">
        <w:rPr>
          <w:rFonts w:ascii="Times New Roman" w:hAnsi="Times New Roman"/>
          <w:iCs/>
          <w:sz w:val="24"/>
          <w:szCs w:val="24"/>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575A5" w:rsidRPr="00F224FF" w:rsidRDefault="00B575A5"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B575A5" w:rsidRPr="00F224FF" w:rsidRDefault="00B575A5" w:rsidP="00F62940">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7.</w:t>
      </w:r>
      <w:r w:rsidR="0093217E">
        <w:rPr>
          <w:rFonts w:ascii="Times New Roman" w:hAnsi="Times New Roman"/>
          <w:b/>
          <w:bCs/>
          <w:i/>
          <w:iCs/>
          <w:sz w:val="24"/>
          <w:szCs w:val="24"/>
          <w:lang w:eastAsia="ru-RU"/>
        </w:rPr>
        <w:t xml:space="preserve"> </w:t>
      </w: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B575A5" w:rsidRDefault="00B575A5" w:rsidP="00462400">
      <w:pPr>
        <w:pStyle w:val="1"/>
        <w:jc w:val="both"/>
        <w:rPr>
          <w:rFonts w:ascii="Times New Roman" w:hAnsi="Times New Roman"/>
          <w:i/>
        </w:rPr>
      </w:pPr>
      <w:r w:rsidRPr="0093217E">
        <w:rPr>
          <w:rFonts w:ascii="Times New Roman" w:hAnsi="Times New Roman"/>
          <w:b/>
          <w:i/>
        </w:rPr>
        <w:t>7.1 Основная учебная литература</w:t>
      </w:r>
      <w:r w:rsidRPr="00462400">
        <w:rPr>
          <w:rFonts w:ascii="Times New Roman" w:hAnsi="Times New Roman"/>
          <w:i/>
        </w:rPr>
        <w:t>:</w:t>
      </w:r>
    </w:p>
    <w:p w:rsidR="00B575A5" w:rsidRPr="00A13575" w:rsidRDefault="00B575A5" w:rsidP="00017005">
      <w:pPr>
        <w:pStyle w:val="a3"/>
        <w:widowControl/>
        <w:numPr>
          <w:ilvl w:val="0"/>
          <w:numId w:val="15"/>
        </w:numPr>
        <w:autoSpaceDE/>
        <w:autoSpaceDN/>
        <w:adjustRightInd/>
        <w:spacing w:after="200" w:line="276" w:lineRule="auto"/>
        <w:rPr>
          <w:i/>
        </w:rPr>
      </w:pPr>
      <w:proofErr w:type="spellStart"/>
      <w:r w:rsidRPr="008577CD">
        <w:t>Ахметшина</w:t>
      </w:r>
      <w:proofErr w:type="spellEnd"/>
      <w:r w:rsidRPr="008577CD">
        <w:t xml:space="preserve">, А. К. История художественной культуры и стилей в искусстве :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 А. К. </w:t>
      </w:r>
      <w:proofErr w:type="spellStart"/>
      <w:r w:rsidRPr="008577CD">
        <w:t>Ахметшина</w:t>
      </w:r>
      <w:proofErr w:type="spellEnd"/>
      <w:r w:rsidRPr="008577CD">
        <w:t xml:space="preserve">. — Электрон. текстовые данные - Набережные Челны : </w:t>
      </w:r>
      <w:proofErr w:type="spellStart"/>
      <w:r w:rsidRPr="008577CD">
        <w:t>Набережночелнинский</w:t>
      </w:r>
      <w:proofErr w:type="spellEnd"/>
      <w:r w:rsidRPr="008577CD">
        <w:t xml:space="preserve"> государственный педагогический университет, 2013. — 142 c. — Режим доступа: http://www.iprbookshop.ru/49920.html </w:t>
      </w:r>
      <w:r>
        <w:t xml:space="preserve">. - </w:t>
      </w:r>
      <w:r w:rsidRPr="003A786F">
        <w:t>ЭБС «</w:t>
      </w:r>
      <w:proofErr w:type="spellStart"/>
      <w:r w:rsidRPr="003A786F">
        <w:t>IPRbooks</w:t>
      </w:r>
      <w:proofErr w:type="spellEnd"/>
      <w:r w:rsidRPr="003A786F">
        <w:t>»</w:t>
      </w:r>
    </w:p>
    <w:p w:rsidR="00B575A5" w:rsidRPr="00393E11" w:rsidRDefault="00B575A5" w:rsidP="00017005">
      <w:pPr>
        <w:pStyle w:val="a3"/>
        <w:widowControl/>
        <w:numPr>
          <w:ilvl w:val="0"/>
          <w:numId w:val="14"/>
        </w:numPr>
        <w:autoSpaceDE/>
        <w:autoSpaceDN/>
        <w:adjustRightInd/>
        <w:spacing w:after="200" w:line="276" w:lineRule="auto"/>
      </w:pPr>
      <w:r>
        <w:t>Кон – Винер «</w:t>
      </w:r>
      <w:r w:rsidRPr="00393E11">
        <w:t>История стилей изобразительных искусств</w:t>
      </w:r>
      <w:r>
        <w:t>». - М.: Изд-во" В. Шевчук", 2001</w:t>
      </w:r>
    </w:p>
    <w:p w:rsidR="00B575A5" w:rsidRPr="0043710E" w:rsidRDefault="00B575A5" w:rsidP="00017005">
      <w:pPr>
        <w:pStyle w:val="a3"/>
        <w:widowControl/>
        <w:numPr>
          <w:ilvl w:val="0"/>
          <w:numId w:val="14"/>
        </w:numPr>
        <w:autoSpaceDE/>
        <w:autoSpaceDN/>
        <w:adjustRightInd/>
        <w:spacing w:after="200" w:line="276" w:lineRule="auto"/>
      </w:pPr>
      <w:proofErr w:type="spellStart"/>
      <w:r>
        <w:t>Претте</w:t>
      </w:r>
      <w:proofErr w:type="spellEnd"/>
      <w:r>
        <w:t xml:space="preserve"> М.К. «</w:t>
      </w:r>
      <w:r w:rsidRPr="00393E11">
        <w:t>Как понимать искусство: Живопись. Скульптура. Архитектура. История, эпохи и стили</w:t>
      </w:r>
      <w:r>
        <w:t>».</w:t>
      </w:r>
      <w:r w:rsidRPr="00393E11">
        <w:t>- М.: ЗАО "</w:t>
      </w:r>
      <w:proofErr w:type="spellStart"/>
      <w:r w:rsidRPr="00393E11">
        <w:t>Интербук</w:t>
      </w:r>
      <w:proofErr w:type="spellEnd"/>
      <w:r w:rsidRPr="00393E11">
        <w:t>-бизнес", 2002</w:t>
      </w:r>
    </w:p>
    <w:p w:rsidR="00B575A5" w:rsidRPr="00A13575" w:rsidRDefault="00B575A5" w:rsidP="00017005">
      <w:pPr>
        <w:pStyle w:val="a3"/>
        <w:widowControl/>
        <w:numPr>
          <w:ilvl w:val="0"/>
          <w:numId w:val="14"/>
        </w:numPr>
        <w:autoSpaceDE/>
        <w:autoSpaceDN/>
        <w:adjustRightInd/>
        <w:spacing w:after="200" w:line="276" w:lineRule="auto"/>
      </w:pPr>
      <w:proofErr w:type="spellStart"/>
      <w:r w:rsidRPr="00BD427D">
        <w:t>Сарабьянов</w:t>
      </w:r>
      <w:proofErr w:type="spellEnd"/>
      <w:r w:rsidRPr="00BD427D">
        <w:t xml:space="preserve"> Д.В. </w:t>
      </w:r>
      <w:r>
        <w:t>«</w:t>
      </w:r>
      <w:r w:rsidRPr="00BD427D">
        <w:t>Модерн. История стиля</w:t>
      </w:r>
      <w:r>
        <w:t xml:space="preserve">».- М.: </w:t>
      </w:r>
      <w:proofErr w:type="spellStart"/>
      <w:r>
        <w:t>Галарт</w:t>
      </w:r>
      <w:proofErr w:type="spellEnd"/>
      <w:r>
        <w:t>, 2001</w:t>
      </w:r>
    </w:p>
    <w:p w:rsidR="00B575A5" w:rsidRPr="00D21EC5" w:rsidRDefault="00B575A5" w:rsidP="00462400">
      <w:pPr>
        <w:pStyle w:val="a3"/>
        <w:outlineLvl w:val="0"/>
      </w:pPr>
    </w:p>
    <w:p w:rsidR="00B575A5" w:rsidRPr="0060033C" w:rsidRDefault="00B575A5" w:rsidP="00462400">
      <w:pPr>
        <w:pStyle w:val="a3"/>
        <w:widowControl/>
        <w:autoSpaceDE/>
        <w:autoSpaceDN/>
        <w:adjustRightInd/>
      </w:pPr>
    </w:p>
    <w:p w:rsidR="00B575A5" w:rsidRPr="0093217E" w:rsidRDefault="00B575A5" w:rsidP="00462400">
      <w:pPr>
        <w:pStyle w:val="a3"/>
        <w:widowControl/>
        <w:autoSpaceDE/>
        <w:autoSpaceDN/>
        <w:adjustRightInd/>
        <w:rPr>
          <w:b/>
          <w:i/>
          <w:color w:val="000000"/>
          <w:shd w:val="clear" w:color="auto" w:fill="FCFCFC"/>
        </w:rPr>
      </w:pPr>
      <w:r w:rsidRPr="0093217E">
        <w:rPr>
          <w:b/>
          <w:i/>
          <w:color w:val="000000"/>
          <w:shd w:val="clear" w:color="auto" w:fill="FCFCFC"/>
        </w:rPr>
        <w:t>7.2. Дополнительная учебная литература</w:t>
      </w:r>
    </w:p>
    <w:p w:rsidR="00B575A5" w:rsidRDefault="00B575A5" w:rsidP="00235263">
      <w:pPr>
        <w:jc w:val="both"/>
      </w:pPr>
    </w:p>
    <w:p w:rsidR="00B575A5" w:rsidRDefault="00B575A5" w:rsidP="00017005">
      <w:pPr>
        <w:pStyle w:val="a3"/>
        <w:widowControl/>
        <w:numPr>
          <w:ilvl w:val="0"/>
          <w:numId w:val="13"/>
        </w:numPr>
        <w:autoSpaceDE/>
        <w:autoSpaceDN/>
        <w:adjustRightInd/>
        <w:ind w:left="1134" w:hanging="425"/>
        <w:jc w:val="both"/>
      </w:pPr>
      <w:proofErr w:type="spellStart"/>
      <w:r>
        <w:t>Вельфлин</w:t>
      </w:r>
      <w:proofErr w:type="spellEnd"/>
      <w:r>
        <w:t xml:space="preserve">, Г. Основные понятия истории искусств: проблема эволюции стиля в новом искусстве.- М.: </w:t>
      </w:r>
      <w:proofErr w:type="spellStart"/>
      <w:r>
        <w:t>В.Шевчук</w:t>
      </w:r>
      <w:proofErr w:type="spellEnd"/>
      <w:r>
        <w:t>, 2009</w:t>
      </w:r>
    </w:p>
    <w:p w:rsidR="00B575A5" w:rsidRDefault="00B575A5" w:rsidP="00017005">
      <w:pPr>
        <w:pStyle w:val="a3"/>
        <w:widowControl/>
        <w:numPr>
          <w:ilvl w:val="0"/>
          <w:numId w:val="13"/>
        </w:numPr>
        <w:autoSpaceDE/>
        <w:autoSpaceDN/>
        <w:adjustRightInd/>
        <w:ind w:left="1134" w:hanging="425"/>
        <w:jc w:val="both"/>
      </w:pPr>
      <w:r>
        <w:t xml:space="preserve">Взаимодействие искусств в современном художественном процессе: сб. по учеб.-метод. вопросам/ Академия художеств СССР, Ин-т живописи, скульптуры и архитектуры им. И.Е. Репина.- Л.: </w:t>
      </w:r>
      <w:proofErr w:type="spellStart"/>
      <w:r>
        <w:t>ИЖСиА</w:t>
      </w:r>
      <w:proofErr w:type="spellEnd"/>
      <w:r>
        <w:t xml:space="preserve"> им. </w:t>
      </w:r>
      <w:proofErr w:type="spellStart"/>
      <w:r>
        <w:t>И.Е.Репина</w:t>
      </w:r>
      <w:proofErr w:type="spellEnd"/>
      <w:r>
        <w:t>, 1988</w:t>
      </w:r>
    </w:p>
    <w:p w:rsidR="00B575A5" w:rsidRDefault="00B575A5" w:rsidP="00017005">
      <w:pPr>
        <w:pStyle w:val="a3"/>
        <w:widowControl/>
        <w:numPr>
          <w:ilvl w:val="0"/>
          <w:numId w:val="13"/>
        </w:numPr>
        <w:autoSpaceDE/>
        <w:autoSpaceDN/>
        <w:adjustRightInd/>
        <w:ind w:left="1134" w:hanging="425"/>
        <w:jc w:val="both"/>
      </w:pPr>
      <w:r>
        <w:t xml:space="preserve">Виппер, Б.Р. Введение в историческое изучение искусства.- М.: </w:t>
      </w:r>
      <w:proofErr w:type="spellStart"/>
      <w:r>
        <w:t>В.Шевчук</w:t>
      </w:r>
      <w:proofErr w:type="spellEnd"/>
      <w:r>
        <w:t>, 2008</w:t>
      </w:r>
    </w:p>
    <w:p w:rsidR="00B575A5" w:rsidRDefault="00B575A5" w:rsidP="00017005">
      <w:pPr>
        <w:pStyle w:val="a3"/>
        <w:widowControl/>
        <w:numPr>
          <w:ilvl w:val="0"/>
          <w:numId w:val="13"/>
        </w:numPr>
        <w:autoSpaceDE/>
        <w:autoSpaceDN/>
        <w:adjustRightInd/>
        <w:ind w:left="1134" w:hanging="425"/>
        <w:jc w:val="both"/>
      </w:pPr>
      <w:r>
        <w:t xml:space="preserve">Доронина Л.Н. Сталинские высотки ( к проблеме синтеза скульптуры с архитектурой)//Декоративное искусство и предметно-пространственная среда: вестник МГХПА-.2014.- №2/ Московская гос. художественно-промышленная академия </w:t>
      </w:r>
      <w:proofErr w:type="spellStart"/>
      <w:r>
        <w:t>им.С.Г.Строганова</w:t>
      </w:r>
      <w:proofErr w:type="spellEnd"/>
      <w:r>
        <w:t>.- М., 2014. С.155-166</w:t>
      </w:r>
    </w:p>
    <w:p w:rsidR="00B575A5" w:rsidRPr="00F224FF" w:rsidRDefault="00B575A5"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B575A5" w:rsidRPr="00F224FF" w:rsidRDefault="00B575A5"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B575A5" w:rsidRPr="00F224FF" w:rsidRDefault="00B575A5" w:rsidP="00017005">
      <w:pPr>
        <w:widowControl w:val="0"/>
        <w:numPr>
          <w:ilvl w:val="0"/>
          <w:numId w:val="12"/>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B575A5" w:rsidRPr="00F224FF" w:rsidRDefault="00B575A5" w:rsidP="00017005">
      <w:pPr>
        <w:widowControl w:val="0"/>
        <w:numPr>
          <w:ilvl w:val="0"/>
          <w:numId w:val="12"/>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B575A5" w:rsidRDefault="00B575A5" w:rsidP="00017005">
      <w:pPr>
        <w:widowControl w:val="0"/>
        <w:numPr>
          <w:ilvl w:val="0"/>
          <w:numId w:val="12"/>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B575A5" w:rsidRDefault="00B575A5" w:rsidP="00017005">
      <w:pPr>
        <w:pStyle w:val="a3"/>
        <w:numPr>
          <w:ilvl w:val="0"/>
          <w:numId w:val="12"/>
        </w:numPr>
        <w:tabs>
          <w:tab w:val="left" w:pos="1701"/>
        </w:tabs>
        <w:jc w:val="both"/>
      </w:pPr>
      <w:r w:rsidRPr="00DE4061">
        <w:t xml:space="preserve">Журнал </w:t>
      </w:r>
      <w:proofErr w:type="spellStart"/>
      <w:r w:rsidRPr="00DE4061">
        <w:t>Интерьер+дизайн</w:t>
      </w:r>
      <w:proofErr w:type="spellEnd"/>
      <w:r w:rsidRPr="00DE4061">
        <w:t xml:space="preserve"> 2012-2016 </w:t>
      </w:r>
    </w:p>
    <w:p w:rsidR="00B575A5" w:rsidRPr="00C44168" w:rsidRDefault="00B575A5" w:rsidP="00017005">
      <w:pPr>
        <w:pStyle w:val="a3"/>
        <w:numPr>
          <w:ilvl w:val="0"/>
          <w:numId w:val="12"/>
        </w:numPr>
        <w:tabs>
          <w:tab w:val="left" w:pos="1701"/>
        </w:tabs>
        <w:jc w:val="both"/>
        <w:rPr>
          <w:iCs/>
        </w:rPr>
      </w:pPr>
      <w:r w:rsidRPr="00DE4061">
        <w:t xml:space="preserve">Журнал </w:t>
      </w:r>
      <w:proofErr w:type="spellStart"/>
      <w:r w:rsidRPr="00C44168">
        <w:rPr>
          <w:lang w:val="en-US"/>
        </w:rPr>
        <w:t>Domus</w:t>
      </w:r>
      <w:proofErr w:type="spellEnd"/>
      <w:r w:rsidRPr="00DE4061">
        <w:t xml:space="preserve"> 2011-2016</w:t>
      </w:r>
    </w:p>
    <w:p w:rsidR="00B575A5" w:rsidRPr="00F224FF" w:rsidRDefault="00B575A5" w:rsidP="00C44168">
      <w:pPr>
        <w:tabs>
          <w:tab w:val="left" w:pos="1701"/>
        </w:tabs>
        <w:jc w:val="both"/>
        <w:rPr>
          <w:rFonts w:ascii="Times New Roman" w:hAnsi="Times New Roman"/>
          <w:iCs/>
          <w:sz w:val="24"/>
          <w:szCs w:val="24"/>
          <w:lang w:eastAsia="ru-RU"/>
        </w:rPr>
      </w:pPr>
    </w:p>
    <w:p w:rsidR="00B575A5" w:rsidRPr="00F224FF" w:rsidRDefault="00B575A5" w:rsidP="00F224FF">
      <w:pPr>
        <w:spacing w:after="0" w:line="240" w:lineRule="auto"/>
        <w:rPr>
          <w:rFonts w:ascii="Times New Roman" w:hAnsi="Times New Roman"/>
          <w:iCs/>
          <w:sz w:val="24"/>
          <w:szCs w:val="24"/>
          <w:lang w:eastAsia="ru-RU"/>
        </w:rPr>
      </w:pPr>
    </w:p>
    <w:p w:rsidR="00B575A5" w:rsidRPr="00F224FF" w:rsidRDefault="00B575A5"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B575A5" w:rsidRPr="00F224FF" w:rsidRDefault="0093217E" w:rsidP="00017005">
      <w:pPr>
        <w:widowControl w:val="0"/>
        <w:numPr>
          <w:ilvl w:val="0"/>
          <w:numId w:val="10"/>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B575A5" w:rsidRPr="00F224FF">
          <w:rPr>
            <w:rFonts w:ascii="Times New Roman" w:hAnsi="Times New Roman"/>
            <w:color w:val="0066CC"/>
            <w:sz w:val="24"/>
            <w:szCs w:val="24"/>
            <w:u w:val="single"/>
            <w:shd w:val="clear" w:color="auto" w:fill="FFFFFF"/>
            <w:lang w:eastAsia="ru-RU"/>
          </w:rPr>
          <w:t>www.iprbookshop.ru</w:t>
        </w:r>
      </w:hyperlink>
      <w:r w:rsidR="00B575A5" w:rsidRPr="00F224FF">
        <w:rPr>
          <w:rFonts w:ascii="Times New Roman" w:hAnsi="Times New Roman"/>
          <w:sz w:val="24"/>
          <w:szCs w:val="24"/>
          <w:shd w:val="clear" w:color="auto" w:fill="FFFFFF"/>
          <w:lang w:eastAsia="ru-RU"/>
        </w:rPr>
        <w:t xml:space="preserve">  - электронно-библиотечная система</w:t>
      </w:r>
    </w:p>
    <w:p w:rsidR="00B575A5" w:rsidRPr="00F224FF" w:rsidRDefault="00B575A5" w:rsidP="00017005">
      <w:pPr>
        <w:widowControl w:val="0"/>
        <w:numPr>
          <w:ilvl w:val="0"/>
          <w:numId w:val="10"/>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B575A5" w:rsidRPr="00F224FF" w:rsidRDefault="00B575A5" w:rsidP="00017005">
      <w:pPr>
        <w:widowControl w:val="0"/>
        <w:numPr>
          <w:ilvl w:val="0"/>
          <w:numId w:val="10"/>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B575A5" w:rsidRPr="00F224FF" w:rsidRDefault="00B575A5" w:rsidP="00017005">
      <w:pPr>
        <w:widowControl w:val="0"/>
        <w:numPr>
          <w:ilvl w:val="0"/>
          <w:numId w:val="10"/>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B575A5" w:rsidRPr="00F224FF" w:rsidRDefault="00B575A5" w:rsidP="00F224FF">
      <w:pPr>
        <w:autoSpaceDE w:val="0"/>
        <w:autoSpaceDN w:val="0"/>
        <w:adjustRightInd w:val="0"/>
        <w:spacing w:after="0" w:line="240" w:lineRule="auto"/>
        <w:ind w:left="720"/>
        <w:rPr>
          <w:rFonts w:ascii="Times New Roman" w:hAnsi="Times New Roman"/>
          <w:b/>
          <w:bCs/>
          <w:i/>
          <w:iCs/>
          <w:sz w:val="24"/>
          <w:szCs w:val="24"/>
          <w:lang w:eastAsia="ru-RU"/>
        </w:rPr>
      </w:pPr>
    </w:p>
    <w:p w:rsidR="00B575A5" w:rsidRPr="00F224FF" w:rsidRDefault="00B575A5"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B575A5" w:rsidRPr="007E170E" w:rsidRDefault="00B575A5" w:rsidP="007E170E">
      <w:pPr>
        <w:pStyle w:val="ConsPlusNormal"/>
        <w:widowControl/>
        <w:ind w:firstLine="708"/>
        <w:jc w:val="both"/>
        <w:rPr>
          <w:sz w:val="24"/>
          <w:szCs w:val="24"/>
        </w:rPr>
      </w:pPr>
      <w:r w:rsidRPr="007E170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575A5" w:rsidRPr="007E170E" w:rsidRDefault="00B575A5" w:rsidP="007E170E">
      <w:pPr>
        <w:pStyle w:val="ConsPlusNormal"/>
        <w:widowControl/>
        <w:ind w:firstLine="360"/>
        <w:jc w:val="both"/>
        <w:rPr>
          <w:sz w:val="24"/>
          <w:szCs w:val="24"/>
        </w:rPr>
      </w:pPr>
      <w:r w:rsidRPr="007E170E">
        <w:rPr>
          <w:sz w:val="24"/>
          <w:szCs w:val="24"/>
        </w:rPr>
        <w:t>Самостоятельная работа студентов складывается из следующих составляющих:</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работа с основной и дополнительной литературой, с материалами интернета и конспектами лекций;</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внеаудиторная подготовка к  дискуссиям, подготовка презентаций;</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выполнение самостоятельных графических работ;</w:t>
      </w:r>
    </w:p>
    <w:p w:rsidR="00B575A5" w:rsidRPr="007E170E" w:rsidRDefault="00B575A5" w:rsidP="00017005">
      <w:pPr>
        <w:pStyle w:val="ConsPlusNormal"/>
        <w:widowControl/>
        <w:numPr>
          <w:ilvl w:val="0"/>
          <w:numId w:val="18"/>
        </w:numPr>
        <w:adjustRightInd w:val="0"/>
        <w:jc w:val="both"/>
        <w:rPr>
          <w:sz w:val="24"/>
          <w:szCs w:val="24"/>
        </w:rPr>
      </w:pPr>
      <w:r w:rsidRPr="007E170E">
        <w:rPr>
          <w:sz w:val="24"/>
          <w:szCs w:val="24"/>
        </w:rPr>
        <w:t>подготовка к  экзаменам непосредственно перед ними.</w:t>
      </w:r>
    </w:p>
    <w:p w:rsidR="00B575A5" w:rsidRPr="007E170E" w:rsidRDefault="00B575A5" w:rsidP="007E170E">
      <w:pPr>
        <w:ind w:firstLine="720"/>
        <w:jc w:val="both"/>
        <w:rPr>
          <w:rFonts w:ascii="Times New Roman" w:hAnsi="Times New Roman"/>
          <w:sz w:val="24"/>
          <w:szCs w:val="24"/>
        </w:rPr>
      </w:pPr>
      <w:r w:rsidRPr="007E170E">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B575A5" w:rsidRPr="007E170E" w:rsidRDefault="00B575A5" w:rsidP="007E170E">
      <w:pPr>
        <w:pStyle w:val="ConsPlusNormal"/>
        <w:widowControl/>
        <w:ind w:firstLine="360"/>
        <w:jc w:val="both"/>
        <w:rPr>
          <w:sz w:val="24"/>
          <w:szCs w:val="24"/>
        </w:rPr>
      </w:pPr>
      <w:r w:rsidRPr="007E170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575A5" w:rsidRPr="007E170E" w:rsidRDefault="00B575A5" w:rsidP="007E170E">
      <w:pPr>
        <w:pStyle w:val="ConsPlusNormal"/>
        <w:widowControl/>
        <w:ind w:firstLine="360"/>
        <w:jc w:val="both"/>
        <w:rPr>
          <w:sz w:val="24"/>
          <w:szCs w:val="24"/>
        </w:rPr>
      </w:pPr>
      <w:r w:rsidRPr="007E170E">
        <w:rPr>
          <w:sz w:val="24"/>
          <w:szCs w:val="24"/>
        </w:rPr>
        <w:t>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w:t>
      </w:r>
    </w:p>
    <w:p w:rsidR="00B575A5" w:rsidRPr="007E170E" w:rsidRDefault="00B575A5" w:rsidP="007E170E">
      <w:pPr>
        <w:pStyle w:val="ConsPlusNormal"/>
        <w:widowControl/>
        <w:ind w:firstLine="360"/>
        <w:jc w:val="both"/>
        <w:rPr>
          <w:sz w:val="24"/>
          <w:szCs w:val="24"/>
        </w:rPr>
      </w:pPr>
      <w:r w:rsidRPr="007E170E">
        <w:rPr>
          <w:sz w:val="24"/>
          <w:szCs w:val="24"/>
        </w:rPr>
        <w:t>Для успешной сдачи  экзамена рекомендуется соблюдать следующие правила:</w:t>
      </w:r>
    </w:p>
    <w:p w:rsidR="00B575A5" w:rsidRPr="007E170E" w:rsidRDefault="00B575A5" w:rsidP="00017005">
      <w:pPr>
        <w:pStyle w:val="ConsPlusNormal"/>
        <w:widowControl/>
        <w:numPr>
          <w:ilvl w:val="0"/>
          <w:numId w:val="19"/>
        </w:numPr>
        <w:adjustRightInd w:val="0"/>
        <w:jc w:val="both"/>
        <w:rPr>
          <w:sz w:val="24"/>
          <w:szCs w:val="24"/>
        </w:rPr>
      </w:pPr>
      <w:r w:rsidRPr="007E170E">
        <w:rPr>
          <w:sz w:val="24"/>
          <w:szCs w:val="24"/>
        </w:rPr>
        <w:t>Подготовка к экзамену должна проводиться систематически, в течение всего семестра.</w:t>
      </w:r>
    </w:p>
    <w:p w:rsidR="00B575A5" w:rsidRPr="007E170E" w:rsidRDefault="00B575A5" w:rsidP="00017005">
      <w:pPr>
        <w:pStyle w:val="ConsPlusNormal"/>
        <w:widowControl/>
        <w:numPr>
          <w:ilvl w:val="0"/>
          <w:numId w:val="19"/>
        </w:numPr>
        <w:adjustRightInd w:val="0"/>
        <w:jc w:val="both"/>
        <w:rPr>
          <w:sz w:val="24"/>
          <w:szCs w:val="24"/>
        </w:rPr>
      </w:pPr>
      <w:r w:rsidRPr="007E170E">
        <w:rPr>
          <w:sz w:val="24"/>
          <w:szCs w:val="24"/>
        </w:rPr>
        <w:t xml:space="preserve">Интенсивная подготовка должна начаться не позднее, чем за месяц до экзамена. </w:t>
      </w:r>
    </w:p>
    <w:p w:rsidR="00B575A5" w:rsidRPr="007E170E" w:rsidRDefault="00B575A5" w:rsidP="00017005">
      <w:pPr>
        <w:pStyle w:val="ConsPlusNormal"/>
        <w:widowControl/>
        <w:numPr>
          <w:ilvl w:val="0"/>
          <w:numId w:val="19"/>
        </w:numPr>
        <w:adjustRightInd w:val="0"/>
        <w:jc w:val="both"/>
        <w:rPr>
          <w:sz w:val="24"/>
          <w:szCs w:val="24"/>
        </w:rPr>
      </w:pPr>
      <w:r w:rsidRPr="007E170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575A5" w:rsidRPr="007E170E" w:rsidRDefault="00B575A5" w:rsidP="007E170E">
      <w:pPr>
        <w:pStyle w:val="ConsPlusNormal"/>
        <w:widowControl/>
        <w:ind w:firstLine="360"/>
        <w:jc w:val="both"/>
        <w:rPr>
          <w:sz w:val="24"/>
          <w:szCs w:val="24"/>
        </w:rPr>
      </w:pPr>
      <w:r w:rsidRPr="007E170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B575A5" w:rsidRPr="007E170E" w:rsidRDefault="00B575A5" w:rsidP="007E170E">
      <w:pPr>
        <w:pStyle w:val="ConsPlusNormal"/>
        <w:widowControl/>
        <w:ind w:firstLine="360"/>
        <w:jc w:val="both"/>
        <w:rPr>
          <w:sz w:val="24"/>
          <w:szCs w:val="24"/>
        </w:rPr>
      </w:pPr>
      <w:r w:rsidRPr="007E170E">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B575A5" w:rsidRPr="007E170E" w:rsidRDefault="00B575A5" w:rsidP="007E170E">
      <w:pPr>
        <w:pStyle w:val="ConsPlusNormal"/>
        <w:widowControl/>
        <w:ind w:firstLine="360"/>
        <w:jc w:val="both"/>
        <w:rPr>
          <w:sz w:val="24"/>
          <w:szCs w:val="24"/>
        </w:rPr>
      </w:pPr>
      <w:r w:rsidRPr="007E170E">
        <w:rPr>
          <w:sz w:val="24"/>
          <w:szCs w:val="24"/>
        </w:rPr>
        <w:t>Подробные методические указания для обучающихся  см. в  учебно-методическом пособии:  Фарафонтова И.А.,  Павлова С.А.  «</w:t>
      </w:r>
      <w:r w:rsidRPr="007E170E">
        <w:rPr>
          <w:b/>
          <w:i/>
          <w:sz w:val="24"/>
          <w:szCs w:val="24"/>
        </w:rPr>
        <w:t>Методические указания для обучающихся по освоению дисциплин»</w:t>
      </w:r>
      <w:r w:rsidRPr="007E170E">
        <w:rPr>
          <w:b/>
          <w:sz w:val="24"/>
          <w:szCs w:val="24"/>
        </w:rPr>
        <w:t>.</w:t>
      </w:r>
    </w:p>
    <w:p w:rsidR="00B575A5" w:rsidRPr="00DE4061" w:rsidRDefault="00B575A5" w:rsidP="007E170E">
      <w:pPr>
        <w:jc w:val="both"/>
      </w:pPr>
    </w:p>
    <w:p w:rsidR="00467149" w:rsidRPr="00DC3743" w:rsidRDefault="00467149" w:rsidP="00467149">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7149" w:rsidRPr="00DC3743"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67149" w:rsidRP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67149">
        <w:rPr>
          <w:rFonts w:ascii="Times New Roman" w:hAnsi="Times New Roman"/>
          <w:sz w:val="24"/>
          <w:szCs w:val="24"/>
          <w:lang w:val="en-US" w:eastAsia="ru-RU"/>
        </w:rPr>
        <w:t>1.</w:t>
      </w:r>
      <w:r w:rsidRPr="00DC3743">
        <w:rPr>
          <w:rFonts w:ascii="Times New Roman" w:hAnsi="Times New Roman"/>
          <w:sz w:val="24"/>
          <w:szCs w:val="24"/>
          <w:lang w:eastAsia="ru-RU"/>
        </w:rPr>
        <w:t>Операционная</w:t>
      </w:r>
      <w:r w:rsidR="0093217E">
        <w:rPr>
          <w:rFonts w:ascii="Times New Roman" w:hAnsi="Times New Roman"/>
          <w:sz w:val="24"/>
          <w:szCs w:val="24"/>
          <w:lang w:eastAsia="ru-RU"/>
        </w:rPr>
        <w:t xml:space="preserve"> </w:t>
      </w:r>
      <w:r w:rsidRPr="00DC3743">
        <w:rPr>
          <w:rFonts w:ascii="Times New Roman" w:hAnsi="Times New Roman"/>
          <w:sz w:val="24"/>
          <w:szCs w:val="24"/>
          <w:lang w:eastAsia="ru-RU"/>
        </w:rPr>
        <w:t>система</w:t>
      </w:r>
      <w:r w:rsidRPr="00467149">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467149">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467149" w:rsidRP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67149">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467149">
        <w:rPr>
          <w:rFonts w:ascii="Times New Roman" w:hAnsi="Times New Roman"/>
          <w:sz w:val="24"/>
          <w:szCs w:val="24"/>
          <w:lang w:val="en-US" w:eastAsia="ru-RU"/>
        </w:rPr>
        <w:t xml:space="preserve"> 2010-2016</w:t>
      </w:r>
    </w:p>
    <w:p w:rsidR="00467149" w:rsidRP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67149">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467149">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467149" w:rsidRPr="00A35052"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35052">
        <w:rPr>
          <w:rFonts w:ascii="Times New Roman" w:hAnsi="Times New Roman"/>
          <w:sz w:val="24"/>
          <w:szCs w:val="24"/>
          <w:lang w:eastAsia="ru-RU"/>
        </w:rPr>
        <w:t>4.</w:t>
      </w:r>
      <w:r w:rsidRPr="00DC3743">
        <w:rPr>
          <w:rFonts w:ascii="Times New Roman" w:hAnsi="Times New Roman"/>
          <w:sz w:val="24"/>
          <w:szCs w:val="24"/>
          <w:lang w:eastAsia="ru-RU"/>
        </w:rPr>
        <w:t>Программа</w:t>
      </w:r>
      <w:r w:rsidR="0093217E">
        <w:rPr>
          <w:rFonts w:ascii="Times New Roman" w:hAnsi="Times New Roman"/>
          <w:sz w:val="24"/>
          <w:szCs w:val="24"/>
          <w:lang w:eastAsia="ru-RU"/>
        </w:rPr>
        <w:t xml:space="preserve"> </w:t>
      </w:r>
      <w:r w:rsidRPr="00DC3743">
        <w:rPr>
          <w:rFonts w:ascii="Times New Roman" w:hAnsi="Times New Roman"/>
          <w:sz w:val="24"/>
          <w:szCs w:val="24"/>
          <w:lang w:eastAsia="ru-RU"/>
        </w:rPr>
        <w:t>для</w:t>
      </w:r>
      <w:r w:rsidR="0093217E">
        <w:rPr>
          <w:rFonts w:ascii="Times New Roman" w:hAnsi="Times New Roman"/>
          <w:sz w:val="24"/>
          <w:szCs w:val="24"/>
          <w:lang w:eastAsia="ru-RU"/>
        </w:rPr>
        <w:t xml:space="preserve"> </w:t>
      </w:r>
      <w:r w:rsidRPr="00DC3743">
        <w:rPr>
          <w:rFonts w:ascii="Times New Roman" w:hAnsi="Times New Roman"/>
          <w:sz w:val="24"/>
          <w:szCs w:val="24"/>
          <w:lang w:eastAsia="ru-RU"/>
        </w:rPr>
        <w:t>работы</w:t>
      </w:r>
      <w:r w:rsidR="0093217E">
        <w:rPr>
          <w:rFonts w:ascii="Times New Roman" w:hAnsi="Times New Roman"/>
          <w:sz w:val="24"/>
          <w:szCs w:val="24"/>
          <w:lang w:eastAsia="ru-RU"/>
        </w:rPr>
        <w:t xml:space="preserve"> </w:t>
      </w:r>
      <w:r w:rsidRPr="00DC3743">
        <w:rPr>
          <w:rFonts w:ascii="Times New Roman" w:hAnsi="Times New Roman"/>
          <w:sz w:val="24"/>
          <w:szCs w:val="24"/>
          <w:lang w:eastAsia="ru-RU"/>
        </w:rPr>
        <w:t>с</w:t>
      </w:r>
      <w:r w:rsidR="0093217E">
        <w:rPr>
          <w:rFonts w:ascii="Times New Roman" w:hAnsi="Times New Roman"/>
          <w:sz w:val="24"/>
          <w:szCs w:val="24"/>
          <w:lang w:eastAsia="ru-RU"/>
        </w:rPr>
        <w:t xml:space="preserve"> </w:t>
      </w:r>
      <w:r w:rsidRPr="00A77ADD">
        <w:rPr>
          <w:rFonts w:ascii="Times New Roman" w:hAnsi="Times New Roman"/>
          <w:sz w:val="24"/>
          <w:szCs w:val="24"/>
          <w:lang w:val="en-US" w:eastAsia="ru-RU"/>
        </w:rPr>
        <w:t>pdf</w:t>
      </w:r>
      <w:r w:rsidR="0093217E">
        <w:rPr>
          <w:rFonts w:ascii="Times New Roman" w:hAnsi="Times New Roman"/>
          <w:sz w:val="24"/>
          <w:szCs w:val="24"/>
          <w:lang w:eastAsia="ru-RU"/>
        </w:rPr>
        <w:t xml:space="preserve"> </w:t>
      </w:r>
      <w:r w:rsidRPr="00DC3743">
        <w:rPr>
          <w:rFonts w:ascii="Times New Roman" w:hAnsi="Times New Roman"/>
          <w:sz w:val="24"/>
          <w:szCs w:val="24"/>
          <w:lang w:eastAsia="ru-RU"/>
        </w:rPr>
        <w:t>файлами</w:t>
      </w:r>
      <w:r w:rsidR="0093217E">
        <w:rPr>
          <w:rFonts w:ascii="Times New Roman" w:hAnsi="Times New Roman"/>
          <w:sz w:val="24"/>
          <w:szCs w:val="24"/>
          <w:lang w:eastAsia="ru-RU"/>
        </w:rPr>
        <w:t xml:space="preserve"> </w:t>
      </w:r>
      <w:proofErr w:type="spellStart"/>
      <w:r w:rsidRPr="00A77ADD">
        <w:rPr>
          <w:rFonts w:ascii="Times New Roman" w:hAnsi="Times New Roman"/>
          <w:sz w:val="24"/>
          <w:szCs w:val="24"/>
          <w:lang w:val="en-US" w:eastAsia="ru-RU"/>
        </w:rPr>
        <w:t>AdobeReader</w:t>
      </w:r>
      <w:proofErr w:type="spellEnd"/>
    </w:p>
    <w:p w:rsidR="00467149" w:rsidRPr="00A35052"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35052">
        <w:rPr>
          <w:rFonts w:ascii="Times New Roman" w:hAnsi="Times New Roman"/>
          <w:sz w:val="24"/>
          <w:szCs w:val="24"/>
          <w:lang w:eastAsia="ru-RU"/>
        </w:rPr>
        <w:t>5.</w:t>
      </w:r>
      <w:r w:rsidRPr="00DC3743">
        <w:rPr>
          <w:rFonts w:ascii="Times New Roman" w:hAnsi="Times New Roman"/>
          <w:sz w:val="24"/>
          <w:szCs w:val="24"/>
          <w:lang w:eastAsia="ru-RU"/>
        </w:rPr>
        <w:t>Архиватор</w:t>
      </w:r>
      <w:r w:rsidRPr="00A35052">
        <w:rPr>
          <w:rFonts w:ascii="Times New Roman" w:hAnsi="Times New Roman"/>
          <w:sz w:val="24"/>
          <w:szCs w:val="24"/>
          <w:lang w:eastAsia="ru-RU"/>
        </w:rPr>
        <w:t xml:space="preserve"> 7-</w:t>
      </w:r>
      <w:r w:rsidRPr="00467149">
        <w:rPr>
          <w:rFonts w:ascii="Times New Roman" w:hAnsi="Times New Roman"/>
          <w:sz w:val="24"/>
          <w:szCs w:val="24"/>
          <w:lang w:val="en-US" w:eastAsia="ru-RU"/>
        </w:rPr>
        <w:t>zip</w:t>
      </w:r>
    </w:p>
    <w:p w:rsidR="00467149" w:rsidRPr="00DC3743" w:rsidRDefault="00467149" w:rsidP="0046714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467149" w:rsidRDefault="00467149" w:rsidP="00467149">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467149" w:rsidRDefault="00467149" w:rsidP="00467149">
      <w:pPr>
        <w:autoSpaceDE w:val="0"/>
        <w:autoSpaceDN w:val="0"/>
        <w:adjustRightInd w:val="0"/>
        <w:spacing w:after="0" w:line="240" w:lineRule="auto"/>
        <w:ind w:left="360"/>
        <w:jc w:val="both"/>
        <w:rPr>
          <w:rFonts w:ascii="Times New Roman" w:hAnsi="Times New Roman"/>
          <w:b/>
          <w:bCs/>
          <w:i/>
          <w:iCs/>
          <w:sz w:val="24"/>
          <w:szCs w:val="24"/>
          <w:lang w:eastAsia="ru-RU"/>
        </w:rPr>
      </w:pPr>
    </w:p>
    <w:p w:rsidR="00467149" w:rsidRDefault="00467149" w:rsidP="00467149">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7149" w:rsidRDefault="00467149" w:rsidP="00467149">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467149" w:rsidRDefault="00467149" w:rsidP="00467149">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467149" w:rsidRDefault="00467149" w:rsidP="00467149">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B575A5" w:rsidRPr="00F224FF" w:rsidRDefault="00B575A5"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B575A5" w:rsidRPr="00F224FF" w:rsidRDefault="00B575A5"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B575A5" w:rsidRPr="00F224FF" w:rsidRDefault="00B575A5"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B575A5" w:rsidRPr="00411CAC" w:rsidRDefault="00B575A5" w:rsidP="00411CAC">
      <w:pPr>
        <w:tabs>
          <w:tab w:val="center" w:pos="4536"/>
          <w:tab w:val="right" w:pos="9072"/>
        </w:tabs>
        <w:jc w:val="both"/>
        <w:rPr>
          <w:rStyle w:val="FontStyle156"/>
          <w:sz w:val="24"/>
          <w:szCs w:val="24"/>
        </w:rPr>
      </w:pPr>
      <w:r w:rsidRPr="00411CAC">
        <w:rPr>
          <w:rStyle w:val="FontStyle156"/>
          <w:sz w:val="24"/>
          <w:szCs w:val="24"/>
        </w:rPr>
        <w:tab/>
        <w:t xml:space="preserve">Для освоения дисциплины  используются как традиционные формы занятий – лекции </w:t>
      </w:r>
      <w:r w:rsidRPr="00411CAC">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11CAC">
        <w:rPr>
          <w:rStyle w:val="FontStyle156"/>
          <w:sz w:val="24"/>
          <w:szCs w:val="24"/>
        </w:rPr>
        <w:t xml:space="preserve"> и практические   занятия, так и активные и интерактивные формы занятий - «мозговой штурм». </w:t>
      </w:r>
    </w:p>
    <w:p w:rsidR="00B575A5" w:rsidRPr="00411CAC" w:rsidRDefault="00B575A5" w:rsidP="00411CAC">
      <w:pPr>
        <w:ind w:firstLine="708"/>
        <w:jc w:val="both"/>
        <w:rPr>
          <w:rStyle w:val="FontStyle156"/>
          <w:sz w:val="24"/>
          <w:szCs w:val="24"/>
        </w:rPr>
      </w:pPr>
      <w:r w:rsidRPr="00411CA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575A5" w:rsidRPr="00411CAC" w:rsidRDefault="00B575A5" w:rsidP="00F224FF">
      <w:pPr>
        <w:autoSpaceDE w:val="0"/>
        <w:autoSpaceDN w:val="0"/>
        <w:adjustRightInd w:val="0"/>
        <w:spacing w:after="0" w:line="240" w:lineRule="auto"/>
        <w:ind w:left="360"/>
        <w:jc w:val="both"/>
        <w:rPr>
          <w:rFonts w:ascii="Times New Roman" w:hAnsi="Times New Roman"/>
          <w:sz w:val="24"/>
          <w:szCs w:val="24"/>
          <w:lang w:eastAsia="ru-RU"/>
        </w:rPr>
      </w:pPr>
      <w:r w:rsidRPr="00411CAC">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B575A5" w:rsidRPr="00411CAC" w:rsidRDefault="00B575A5" w:rsidP="00F224FF">
      <w:pPr>
        <w:autoSpaceDE w:val="0"/>
        <w:autoSpaceDN w:val="0"/>
        <w:adjustRightInd w:val="0"/>
        <w:spacing w:after="0" w:line="240" w:lineRule="auto"/>
        <w:ind w:left="360"/>
        <w:jc w:val="both"/>
        <w:rPr>
          <w:rFonts w:ascii="Times New Roman" w:hAnsi="Times New Roman"/>
          <w:sz w:val="24"/>
          <w:szCs w:val="24"/>
          <w:lang w:eastAsia="ru-RU"/>
        </w:rPr>
      </w:pPr>
      <w:r w:rsidRPr="00411CAC">
        <w:rPr>
          <w:rFonts w:ascii="Times New Roman" w:hAnsi="Times New Roman"/>
          <w:sz w:val="24"/>
          <w:szCs w:val="24"/>
          <w:lang w:eastAsia="ru-RU"/>
        </w:rPr>
        <w:t>• интерактивные занятия (дискуссии);</w:t>
      </w:r>
    </w:p>
    <w:p w:rsidR="00B575A5" w:rsidRPr="00411CAC" w:rsidRDefault="00B575A5" w:rsidP="00F224FF">
      <w:pPr>
        <w:autoSpaceDE w:val="0"/>
        <w:autoSpaceDN w:val="0"/>
        <w:adjustRightInd w:val="0"/>
        <w:spacing w:after="0" w:line="240" w:lineRule="auto"/>
        <w:ind w:left="360"/>
        <w:jc w:val="both"/>
        <w:rPr>
          <w:rFonts w:ascii="Times New Roman" w:hAnsi="Times New Roman"/>
          <w:sz w:val="24"/>
          <w:szCs w:val="24"/>
          <w:lang w:eastAsia="ru-RU"/>
        </w:rPr>
      </w:pPr>
      <w:r w:rsidRPr="00411CAC">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B575A5" w:rsidRPr="00F224FF" w:rsidRDefault="00B575A5" w:rsidP="00986E32">
      <w:pPr>
        <w:autoSpaceDE w:val="0"/>
        <w:autoSpaceDN w:val="0"/>
        <w:adjustRightInd w:val="0"/>
        <w:spacing w:after="0" w:line="240" w:lineRule="auto"/>
        <w:ind w:left="360"/>
        <w:jc w:val="both"/>
        <w:rPr>
          <w:rFonts w:ascii="Times New Roman" w:hAnsi="Times New Roman"/>
          <w:sz w:val="24"/>
          <w:szCs w:val="24"/>
          <w:lang w:eastAsia="ru-RU"/>
        </w:rPr>
      </w:pPr>
    </w:p>
    <w:p w:rsidR="00B575A5" w:rsidRPr="00F224FF" w:rsidRDefault="00B575A5"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B575A5" w:rsidRPr="00F224FF" w:rsidRDefault="00B575A5"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B575A5" w:rsidRPr="00411CAC" w:rsidRDefault="00B575A5" w:rsidP="0093217E">
      <w:pPr>
        <w:tabs>
          <w:tab w:val="center" w:pos="4536"/>
          <w:tab w:val="right" w:pos="9072"/>
        </w:tabs>
        <w:spacing w:after="0" w:line="240" w:lineRule="auto"/>
        <w:rPr>
          <w:rFonts w:ascii="Times New Roman" w:hAnsi="Times New Roman"/>
          <w:sz w:val="24"/>
          <w:szCs w:val="24"/>
        </w:rPr>
      </w:pPr>
      <w:r w:rsidRPr="00DE4061">
        <w:t xml:space="preserve">- </w:t>
      </w:r>
      <w:r w:rsidRPr="00411CAC">
        <w:rPr>
          <w:rFonts w:ascii="Times New Roman" w:hAnsi="Times New Roman"/>
          <w:sz w:val="24"/>
          <w:szCs w:val="24"/>
        </w:rPr>
        <w:t>чтение проблемно-информационных лекций с использованием доски и видеоматериалов - контрольные работы;</w:t>
      </w:r>
    </w:p>
    <w:p w:rsidR="00B575A5" w:rsidRPr="00411CAC" w:rsidRDefault="00B575A5" w:rsidP="0093217E">
      <w:pPr>
        <w:tabs>
          <w:tab w:val="center" w:pos="4536"/>
          <w:tab w:val="right" w:pos="9072"/>
        </w:tabs>
        <w:spacing w:after="0" w:line="240" w:lineRule="auto"/>
        <w:rPr>
          <w:rFonts w:ascii="Times New Roman" w:hAnsi="Times New Roman"/>
          <w:sz w:val="24"/>
          <w:szCs w:val="24"/>
        </w:rPr>
      </w:pPr>
      <w:r w:rsidRPr="00411CAC">
        <w:rPr>
          <w:rFonts w:ascii="Times New Roman" w:hAnsi="Times New Roman"/>
          <w:sz w:val="24"/>
          <w:szCs w:val="24"/>
        </w:rPr>
        <w:t>- консультации;</w:t>
      </w:r>
    </w:p>
    <w:p w:rsidR="00B575A5" w:rsidRPr="00411CAC" w:rsidRDefault="00B575A5" w:rsidP="0093217E">
      <w:pPr>
        <w:tabs>
          <w:tab w:val="center" w:pos="4536"/>
          <w:tab w:val="right" w:pos="9072"/>
        </w:tabs>
        <w:spacing w:after="0" w:line="240" w:lineRule="auto"/>
        <w:rPr>
          <w:rFonts w:ascii="Times New Roman" w:hAnsi="Times New Roman"/>
          <w:sz w:val="24"/>
          <w:szCs w:val="24"/>
        </w:rPr>
      </w:pPr>
      <w:r w:rsidRPr="00411CAC">
        <w:rPr>
          <w:rFonts w:ascii="Times New Roman" w:hAnsi="Times New Roman"/>
          <w:sz w:val="24"/>
          <w:szCs w:val="24"/>
        </w:rPr>
        <w:t>- самостоятельная работа студентов с учебной литературой и практическим выполнение задания графическими материалами;</w:t>
      </w:r>
    </w:p>
    <w:p w:rsidR="00B575A5" w:rsidRPr="00411CAC" w:rsidRDefault="00B575A5" w:rsidP="0093217E">
      <w:pPr>
        <w:tabs>
          <w:tab w:val="center" w:pos="4536"/>
          <w:tab w:val="right" w:pos="9072"/>
        </w:tabs>
        <w:spacing w:after="0" w:line="240" w:lineRule="auto"/>
        <w:rPr>
          <w:rFonts w:ascii="Times New Roman" w:hAnsi="Times New Roman"/>
          <w:sz w:val="24"/>
          <w:szCs w:val="24"/>
        </w:rPr>
      </w:pPr>
      <w:r w:rsidRPr="00411CAC">
        <w:rPr>
          <w:rFonts w:ascii="Times New Roman" w:hAnsi="Times New Roman"/>
          <w:sz w:val="24"/>
          <w:szCs w:val="24"/>
        </w:rPr>
        <w:t>- подготовка и обсуждение рефератов, презентаций;</w:t>
      </w:r>
    </w:p>
    <w:p w:rsidR="00B575A5" w:rsidRPr="00F224FF" w:rsidRDefault="00B575A5"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575A5" w:rsidRPr="00411CAC" w:rsidRDefault="00B575A5" w:rsidP="0093217E">
      <w:pPr>
        <w:pStyle w:val="a3"/>
        <w:numPr>
          <w:ilvl w:val="1"/>
          <w:numId w:val="4"/>
        </w:numPr>
        <w:tabs>
          <w:tab w:val="center" w:pos="993"/>
          <w:tab w:val="right" w:pos="9072"/>
        </w:tabs>
        <w:rPr>
          <w:b/>
          <w:bCs/>
        </w:rPr>
      </w:pPr>
      <w:r w:rsidRPr="00411CAC">
        <w:rPr>
          <w:b/>
          <w:bCs/>
        </w:rPr>
        <w:t>Активные и интерактивные методы и формы обучения</w:t>
      </w:r>
    </w:p>
    <w:p w:rsidR="00B575A5" w:rsidRDefault="00B575A5" w:rsidP="00411CAC">
      <w:pPr>
        <w:pStyle w:val="a3"/>
        <w:tabs>
          <w:tab w:val="center" w:pos="4536"/>
          <w:tab w:val="right" w:pos="9072"/>
        </w:tabs>
        <w:ind w:left="900"/>
        <w:rPr>
          <w:b/>
          <w:bCs/>
        </w:rPr>
      </w:pPr>
    </w:p>
    <w:p w:rsidR="00B575A5" w:rsidRPr="0093217E" w:rsidRDefault="00B575A5" w:rsidP="00411CAC">
      <w:pPr>
        <w:tabs>
          <w:tab w:val="center" w:pos="4536"/>
          <w:tab w:val="right" w:pos="9072"/>
        </w:tabs>
        <w:jc w:val="both"/>
        <w:rPr>
          <w:rFonts w:ascii="Times New Roman" w:hAnsi="Times New Roman"/>
          <w:sz w:val="24"/>
          <w:szCs w:val="24"/>
        </w:rPr>
      </w:pPr>
      <w:r w:rsidRPr="0093217E">
        <w:rPr>
          <w:rFonts w:ascii="Times New Roman" w:hAnsi="Times New Roman"/>
          <w:sz w:val="24"/>
          <w:szCs w:val="24"/>
        </w:rPr>
        <w:t>Из перечня видов: («</w:t>
      </w:r>
      <w:r w:rsidRPr="0093217E">
        <w:rPr>
          <w:rFonts w:ascii="Times New Roman" w:hAnsi="Times New Roman"/>
          <w:i/>
          <w:sz w:val="24"/>
          <w:szCs w:val="24"/>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93217E">
        <w:rPr>
          <w:rFonts w:ascii="Times New Roman" w:hAnsi="Times New Roman"/>
          <w:i/>
          <w:sz w:val="24"/>
          <w:szCs w:val="24"/>
        </w:rPr>
        <w:t>с  освоением</w:t>
      </w:r>
      <w:proofErr w:type="gramEnd"/>
      <w:r w:rsidRPr="0093217E">
        <w:rPr>
          <w:rFonts w:ascii="Times New Roman" w:hAnsi="Times New Roman"/>
          <w:i/>
          <w:sz w:val="24"/>
          <w:szCs w:val="24"/>
        </w:rPr>
        <w:t xml:space="preserve"> дисциплины, ролевая игра, круглый стол, диспут, беседа, дискуссия, мини-конференция и др.</w:t>
      </w:r>
      <w:r w:rsidRPr="0093217E">
        <w:rPr>
          <w:rFonts w:ascii="Times New Roman" w:hAnsi="Times New Roman"/>
          <w:sz w:val="24"/>
          <w:szCs w:val="24"/>
        </w:rPr>
        <w:t>) используются следующие:</w:t>
      </w:r>
    </w:p>
    <w:p w:rsidR="00B575A5" w:rsidRPr="0093217E" w:rsidRDefault="00B575A5" w:rsidP="00411CAC">
      <w:pPr>
        <w:tabs>
          <w:tab w:val="center" w:pos="4536"/>
          <w:tab w:val="right" w:pos="9072"/>
        </w:tabs>
        <w:rPr>
          <w:rFonts w:ascii="Times New Roman" w:hAnsi="Times New Roman"/>
          <w:sz w:val="24"/>
          <w:szCs w:val="24"/>
        </w:rPr>
      </w:pPr>
      <w:r w:rsidRPr="0093217E">
        <w:rPr>
          <w:rFonts w:ascii="Times New Roman" w:hAnsi="Times New Roman"/>
          <w:sz w:val="24"/>
          <w:szCs w:val="24"/>
        </w:rPr>
        <w:t>- «мозговой штурм» при разработке эскизов к практическому графическому заданию</w:t>
      </w:r>
    </w:p>
    <w:p w:rsidR="00B575A5" w:rsidRPr="00F224FF" w:rsidRDefault="00B575A5"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B575A5" w:rsidRPr="00F224FF" w:rsidRDefault="00B575A5"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B575A5" w:rsidRPr="00F224FF" w:rsidRDefault="00B575A5" w:rsidP="00F224FF">
      <w:pPr>
        <w:autoSpaceDE w:val="0"/>
        <w:autoSpaceDN w:val="0"/>
        <w:adjustRightInd w:val="0"/>
        <w:spacing w:after="0" w:line="240" w:lineRule="auto"/>
        <w:jc w:val="right"/>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right"/>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B575A5" w:rsidRPr="00F224FF" w:rsidRDefault="00B575A5" w:rsidP="00F224FF">
      <w:pPr>
        <w:autoSpaceDE w:val="0"/>
        <w:autoSpaceDN w:val="0"/>
        <w:adjustRightInd w:val="0"/>
        <w:spacing w:after="0" w:line="240" w:lineRule="auto"/>
        <w:jc w:val="center"/>
        <w:rPr>
          <w:rFonts w:ascii="Times New Roman" w:hAnsi="Times New Roman"/>
          <w:b/>
          <w:bCs/>
          <w:sz w:val="24"/>
          <w:szCs w:val="24"/>
          <w:lang w:eastAsia="ru-RU"/>
        </w:rPr>
      </w:pPr>
    </w:p>
    <w:p w:rsidR="00B575A5" w:rsidRPr="00F224FF" w:rsidRDefault="00B575A5" w:rsidP="00F224FF">
      <w:pPr>
        <w:autoSpaceDE w:val="0"/>
        <w:autoSpaceDN w:val="0"/>
        <w:adjustRightInd w:val="0"/>
        <w:spacing w:after="0" w:line="240" w:lineRule="auto"/>
        <w:jc w:val="center"/>
        <w:rPr>
          <w:rFonts w:ascii="Times New Roman" w:hAnsi="Times New Roman"/>
          <w:sz w:val="24"/>
          <w:szCs w:val="24"/>
          <w:lang w:eastAsia="ru-RU"/>
        </w:rPr>
      </w:pPr>
    </w:p>
    <w:p w:rsidR="00B575A5" w:rsidRPr="00E70DEE" w:rsidRDefault="00B575A5" w:rsidP="00F224FF">
      <w:pPr>
        <w:autoSpaceDE w:val="0"/>
        <w:autoSpaceDN w:val="0"/>
        <w:adjustRightInd w:val="0"/>
        <w:spacing w:after="0" w:line="240" w:lineRule="auto"/>
        <w:jc w:val="center"/>
        <w:rPr>
          <w:rFonts w:ascii="Times New Roman" w:hAnsi="Times New Roman"/>
          <w:b/>
          <w:sz w:val="24"/>
          <w:szCs w:val="24"/>
          <w:lang w:eastAsia="ru-RU"/>
        </w:rPr>
      </w:pPr>
    </w:p>
    <w:p w:rsidR="00B575A5" w:rsidRPr="00E70DEE" w:rsidRDefault="00B575A5" w:rsidP="00F224FF">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История стилей</w:t>
      </w:r>
    </w:p>
    <w:p w:rsidR="00B575A5" w:rsidRDefault="00B575A5" w:rsidP="00587D5E">
      <w:pPr>
        <w:tabs>
          <w:tab w:val="left" w:pos="4080"/>
        </w:tabs>
        <w:autoSpaceDE w:val="0"/>
        <w:autoSpaceDN w:val="0"/>
        <w:adjustRightInd w:val="0"/>
        <w:spacing w:after="0" w:line="240" w:lineRule="auto"/>
        <w:rPr>
          <w:rFonts w:ascii="Times New Roman" w:hAnsi="Times New Roman"/>
          <w:sz w:val="24"/>
          <w:szCs w:val="24"/>
          <w:lang w:eastAsia="ru-RU"/>
        </w:rPr>
      </w:pPr>
    </w:p>
    <w:p w:rsidR="00B575A5" w:rsidRPr="00F224FF" w:rsidRDefault="0093217E" w:rsidP="0093217E">
      <w:pPr>
        <w:tabs>
          <w:tab w:val="left" w:pos="4080"/>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B575A5" w:rsidRDefault="00B575A5" w:rsidP="00017005">
      <w:pPr>
        <w:numPr>
          <w:ilvl w:val="0"/>
          <w:numId w:val="11"/>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p w:rsidR="00B575A5" w:rsidRPr="00F224FF" w:rsidRDefault="00B575A5" w:rsidP="001A363A">
      <w:pPr>
        <w:spacing w:after="0" w:line="360" w:lineRule="auto"/>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B575A5" w:rsidRPr="000D35F4" w:rsidTr="00F224FF">
        <w:trPr>
          <w:trHeight w:val="726"/>
        </w:trPr>
        <w:tc>
          <w:tcPr>
            <w:tcW w:w="2093"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B575A5" w:rsidRPr="000D35F4" w:rsidTr="00F224FF">
        <w:trPr>
          <w:trHeight w:val="459"/>
        </w:trPr>
        <w:tc>
          <w:tcPr>
            <w:tcW w:w="2093" w:type="dxa"/>
            <w:vMerge w:val="restart"/>
          </w:tcPr>
          <w:p w:rsidR="00B575A5" w:rsidRPr="00F224FF" w:rsidRDefault="00B575A5"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 ПК-4</w:t>
            </w:r>
          </w:p>
          <w:p w:rsidR="00B575A5" w:rsidRPr="00F224FF" w:rsidRDefault="00B575A5" w:rsidP="00F224FF">
            <w:pPr>
              <w:spacing w:after="0" w:line="240" w:lineRule="auto"/>
              <w:rPr>
                <w:rFonts w:ascii="Times New Roman" w:hAnsi="Times New Roman"/>
                <w:sz w:val="24"/>
                <w:szCs w:val="24"/>
                <w:lang w:eastAsia="ru-RU"/>
              </w:rPr>
            </w:pPr>
          </w:p>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зачет</w:t>
            </w:r>
          </w:p>
        </w:tc>
        <w:tc>
          <w:tcPr>
            <w:tcW w:w="5698" w:type="dxa"/>
          </w:tcPr>
          <w:p w:rsidR="00B575A5" w:rsidRPr="001A363A" w:rsidRDefault="00B575A5" w:rsidP="00F224FF">
            <w:pPr>
              <w:tabs>
                <w:tab w:val="left" w:pos="5700"/>
              </w:tabs>
              <w:spacing w:after="0" w:line="240" w:lineRule="auto"/>
              <w:rPr>
                <w:rFonts w:ascii="Times New Roman" w:hAnsi="Times New Roman"/>
                <w:sz w:val="24"/>
                <w:szCs w:val="24"/>
                <w:lang w:eastAsia="ru-RU"/>
              </w:rPr>
            </w:pPr>
            <w:r w:rsidRPr="000D35F4">
              <w:rPr>
                <w:rFonts w:ascii="Times New Roman" w:hAnsi="Times New Roman"/>
              </w:rPr>
              <w:t>Вопросы, информационные проекты (презентации)</w:t>
            </w:r>
          </w:p>
        </w:tc>
      </w:tr>
      <w:tr w:rsidR="00B575A5" w:rsidRPr="000D35F4" w:rsidTr="00F224FF">
        <w:tc>
          <w:tcPr>
            <w:tcW w:w="2093" w:type="dxa"/>
            <w:vMerge/>
          </w:tcPr>
          <w:p w:rsidR="00B575A5" w:rsidRPr="00F224FF" w:rsidRDefault="00B575A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B575A5" w:rsidRPr="00F224FF" w:rsidRDefault="00B575A5"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Зачет с оценкой</w:t>
            </w:r>
          </w:p>
        </w:tc>
        <w:tc>
          <w:tcPr>
            <w:tcW w:w="5698" w:type="dxa"/>
          </w:tcPr>
          <w:p w:rsidR="00B575A5" w:rsidRPr="00F224FF" w:rsidRDefault="00B575A5" w:rsidP="00F224FF">
            <w:pPr>
              <w:spacing w:after="0" w:line="240" w:lineRule="auto"/>
              <w:rPr>
                <w:rFonts w:ascii="Times New Roman" w:hAnsi="Times New Roman"/>
                <w:sz w:val="24"/>
                <w:szCs w:val="24"/>
                <w:lang w:eastAsia="ru-RU"/>
              </w:rPr>
            </w:pPr>
            <w:r w:rsidRPr="000D35F4">
              <w:rPr>
                <w:rFonts w:ascii="Times New Roman" w:hAnsi="Times New Roman"/>
              </w:rPr>
              <w:t>Вопросы, информационные проекты (презентации)</w:t>
            </w:r>
          </w:p>
        </w:tc>
      </w:tr>
    </w:tbl>
    <w:p w:rsidR="00B575A5" w:rsidRDefault="00B575A5" w:rsidP="00F224FF">
      <w:pPr>
        <w:spacing w:after="0" w:line="360" w:lineRule="auto"/>
        <w:jc w:val="both"/>
        <w:rPr>
          <w:rFonts w:ascii="Times New Roman" w:hAnsi="Times New Roman"/>
          <w:b/>
          <w:sz w:val="24"/>
          <w:szCs w:val="24"/>
          <w:lang w:eastAsia="ru-RU"/>
        </w:rPr>
      </w:pPr>
    </w:p>
    <w:p w:rsidR="00B575A5" w:rsidRPr="005D6806" w:rsidRDefault="00B575A5" w:rsidP="0093217E">
      <w:pPr>
        <w:numPr>
          <w:ilvl w:val="0"/>
          <w:numId w:val="11"/>
        </w:numPr>
        <w:jc w:val="center"/>
        <w:rPr>
          <w:rFonts w:ascii="Times New Roman" w:hAnsi="Times New Roman"/>
          <w:b/>
          <w:bCs/>
          <w:sz w:val="24"/>
          <w:szCs w:val="24"/>
        </w:rPr>
      </w:pPr>
      <w:r w:rsidRPr="005D6806">
        <w:rPr>
          <w:rFonts w:ascii="Times New Roman" w:hAnsi="Times New Roman"/>
          <w:b/>
          <w:bCs/>
          <w:sz w:val="24"/>
          <w:szCs w:val="24"/>
        </w:rPr>
        <w:t>Критерии оценки теоретических знаний студентов (пороговый уровень сформированности компетенции)</w:t>
      </w: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20"/>
      </w:tblGrid>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Шкала оценивания</w:t>
            </w:r>
          </w:p>
        </w:tc>
        <w:tc>
          <w:tcPr>
            <w:tcW w:w="3726"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bCs/>
                <w:sz w:val="24"/>
                <w:szCs w:val="24"/>
              </w:rPr>
              <w:t>Показатели оценивания компетенций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Отлично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делает квалифицированные выводы и обобщения;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владеет на высококвалифицированном уровне системой понятий.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Хорошо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затрудняется в формулировании квалифицированных выводов и обобщений;</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владеет на достаточном уровне системой понятий.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Удовлетворительно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студент ориентируется в материале, однако затрудняется в его изложении;</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показывает недостаточность знаний основной и дополнительной литературы;</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слабо аргументирует научные положения;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практически не способен сформулировать выводы и обобщения;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частично владеет системой понятий.</w:t>
            </w:r>
          </w:p>
        </w:tc>
      </w:tr>
      <w:tr w:rsidR="00B575A5" w:rsidRPr="000D35F4" w:rsidTr="00DC390C">
        <w:tc>
          <w:tcPr>
            <w:tcW w:w="1274"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Неудовлетворительно</w:t>
            </w:r>
          </w:p>
        </w:tc>
        <w:tc>
          <w:tcPr>
            <w:tcW w:w="3726"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студент не усвоил значительной части материала;</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не может аргументировать научные положения;</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не формулирует квалифицированных выводов и обобщений;</w:t>
            </w:r>
          </w:p>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не владеет системой понятий.</w:t>
            </w:r>
          </w:p>
        </w:tc>
      </w:tr>
    </w:tbl>
    <w:p w:rsidR="00B575A5" w:rsidRPr="005D6806" w:rsidRDefault="00B575A5" w:rsidP="005D6806">
      <w:pPr>
        <w:jc w:val="center"/>
        <w:rPr>
          <w:rFonts w:ascii="Times New Roman" w:hAnsi="Times New Roman"/>
          <w:bCs/>
          <w:sz w:val="24"/>
          <w:szCs w:val="24"/>
        </w:rPr>
      </w:pPr>
    </w:p>
    <w:p w:rsidR="00B575A5" w:rsidRPr="005D6806" w:rsidRDefault="00B575A5" w:rsidP="005D6806">
      <w:pPr>
        <w:jc w:val="center"/>
        <w:rPr>
          <w:rFonts w:ascii="Times New Roman" w:hAnsi="Times New Roman"/>
          <w:bCs/>
          <w:sz w:val="24"/>
          <w:szCs w:val="24"/>
        </w:rPr>
      </w:pPr>
      <w:r w:rsidRPr="005D6806">
        <w:rPr>
          <w:rFonts w:ascii="Times New Roman" w:hAnsi="Times New Roman"/>
          <w:b/>
          <w:sz w:val="24"/>
          <w:szCs w:val="24"/>
        </w:rPr>
        <w:t xml:space="preserve">Критерии оценки умений и владения студентами навыками </w:t>
      </w:r>
      <w:r w:rsidRPr="005D6806">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B575A5" w:rsidRPr="005D6806" w:rsidRDefault="00B575A5" w:rsidP="005D6806">
      <w:pPr>
        <w:jc w:val="center"/>
        <w:rPr>
          <w:rFonts w:ascii="Times New Roman" w:hAnsi="Times New Roman"/>
          <w:bCs/>
          <w:sz w:val="24"/>
          <w:szCs w:val="24"/>
        </w:rPr>
      </w:pP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1"/>
        <w:gridCol w:w="7004"/>
      </w:tblGrid>
      <w:tr w:rsidR="00B575A5" w:rsidRPr="000D35F4" w:rsidTr="00DC390C">
        <w:tc>
          <w:tcPr>
            <w:tcW w:w="1369"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Шкала оценивания</w:t>
            </w:r>
          </w:p>
        </w:tc>
        <w:tc>
          <w:tcPr>
            <w:tcW w:w="3631" w:type="pct"/>
            <w:vAlign w:val="center"/>
          </w:tcPr>
          <w:p w:rsidR="00B575A5" w:rsidRPr="005D6806" w:rsidRDefault="00B575A5" w:rsidP="00DC390C">
            <w:pPr>
              <w:jc w:val="center"/>
              <w:rPr>
                <w:rFonts w:ascii="Times New Roman" w:hAnsi="Times New Roman"/>
                <w:b/>
                <w:sz w:val="24"/>
                <w:szCs w:val="24"/>
              </w:rPr>
            </w:pPr>
            <w:r w:rsidRPr="005D6806">
              <w:rPr>
                <w:rFonts w:ascii="Times New Roman" w:hAnsi="Times New Roman"/>
                <w:b/>
                <w:bCs/>
                <w:sz w:val="24"/>
                <w:szCs w:val="24"/>
              </w:rPr>
              <w:t>Показатели оценивания компетенций</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Отлично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дискуссии;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w:t>
            </w:r>
            <w:proofErr w:type="spellStart"/>
            <w:r w:rsidRPr="005D6806">
              <w:rPr>
                <w:rFonts w:ascii="Times New Roman" w:hAnsi="Times New Roman"/>
                <w:bCs/>
                <w:sz w:val="24"/>
                <w:szCs w:val="24"/>
              </w:rPr>
              <w:t>развитии;в</w:t>
            </w:r>
            <w:proofErr w:type="spellEnd"/>
            <w:r w:rsidRPr="005D6806">
              <w:rPr>
                <w:rFonts w:ascii="Times New Roman" w:hAnsi="Times New Roman"/>
                <w:bCs/>
                <w:sz w:val="24"/>
                <w:szCs w:val="24"/>
              </w:rPr>
              <w:t xml:space="preserve"> полном объеме на высоком профессиональном уровне выполнил практические задания.</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Хорошо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даны полные, достаточно обоснованные ответы на поставленные вопросы, правильно решены вопросы дискуссий, но при ответах не всегда выделялось главное,  не всегда использовались рациональные методики; ответы в основном были краткими, но не всегда четкими; в полном объеме на высоком качественном уровне выполнены практические задания.</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Удовлетворительно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задач дискуссий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w:t>
            </w:r>
            <w:proofErr w:type="spellStart"/>
            <w:r w:rsidRPr="005D6806">
              <w:rPr>
                <w:rFonts w:ascii="Times New Roman" w:hAnsi="Times New Roman"/>
                <w:bCs/>
                <w:sz w:val="24"/>
                <w:szCs w:val="24"/>
              </w:rPr>
              <w:t>ответы,в</w:t>
            </w:r>
            <w:proofErr w:type="spellEnd"/>
            <w:r w:rsidRPr="005D6806">
              <w:rPr>
                <w:rFonts w:ascii="Times New Roman" w:hAnsi="Times New Roman"/>
                <w:bCs/>
                <w:sz w:val="24"/>
                <w:szCs w:val="24"/>
              </w:rPr>
              <w:t xml:space="preserve"> полном объеме, но не на высоком качественном уровне с некоторыми ошибками выполнены практические задания.</w:t>
            </w:r>
          </w:p>
        </w:tc>
      </w:tr>
      <w:tr w:rsidR="00B575A5" w:rsidRPr="000D35F4" w:rsidTr="00DC390C">
        <w:tc>
          <w:tcPr>
            <w:tcW w:w="1369" w:type="pct"/>
          </w:tcPr>
          <w:p w:rsidR="00B575A5" w:rsidRPr="005D6806" w:rsidRDefault="00B575A5" w:rsidP="00DC390C">
            <w:pPr>
              <w:jc w:val="center"/>
              <w:rPr>
                <w:rFonts w:ascii="Times New Roman" w:hAnsi="Times New Roman"/>
                <w:b/>
                <w:sz w:val="24"/>
                <w:szCs w:val="24"/>
              </w:rPr>
            </w:pPr>
            <w:r w:rsidRPr="005D6806">
              <w:rPr>
                <w:rFonts w:ascii="Times New Roman" w:hAnsi="Times New Roman"/>
                <w:b/>
                <w:sz w:val="24"/>
                <w:szCs w:val="24"/>
              </w:rPr>
              <w:t>Неудовлетворительно</w:t>
            </w:r>
          </w:p>
        </w:tc>
        <w:tc>
          <w:tcPr>
            <w:tcW w:w="3631" w:type="pct"/>
          </w:tcPr>
          <w:p w:rsidR="00B575A5" w:rsidRPr="005D6806" w:rsidRDefault="00B575A5" w:rsidP="00DC390C">
            <w:pPr>
              <w:rPr>
                <w:rFonts w:ascii="Times New Roman" w:hAnsi="Times New Roman"/>
                <w:bCs/>
                <w:sz w:val="24"/>
                <w:szCs w:val="24"/>
              </w:rPr>
            </w:pPr>
            <w:r w:rsidRPr="005D6806">
              <w:rPr>
                <w:rFonts w:ascii="Times New Roman" w:hAnsi="Times New Roman"/>
                <w:bCs/>
                <w:sz w:val="24"/>
                <w:szCs w:val="24"/>
              </w:rPr>
              <w:t>не выполнены требования, предъявляемые к навыкам, оцениваемым “удовлетворительно”.</w:t>
            </w:r>
          </w:p>
        </w:tc>
      </w:tr>
    </w:tbl>
    <w:p w:rsidR="00B575A5" w:rsidRPr="005D6806" w:rsidRDefault="00B575A5" w:rsidP="005D6806">
      <w:pPr>
        <w:ind w:left="360"/>
        <w:jc w:val="both"/>
        <w:rPr>
          <w:rFonts w:ascii="Times New Roman" w:hAnsi="Times New Roman"/>
          <w:b/>
          <w:sz w:val="24"/>
          <w:szCs w:val="24"/>
        </w:rPr>
      </w:pPr>
    </w:p>
    <w:p w:rsidR="00B575A5" w:rsidRPr="005D6806" w:rsidRDefault="00B575A5" w:rsidP="005D6806">
      <w:pPr>
        <w:ind w:left="360"/>
        <w:jc w:val="both"/>
        <w:rPr>
          <w:rFonts w:ascii="Times New Roman" w:hAnsi="Times New Roman"/>
          <w:b/>
          <w:sz w:val="24"/>
          <w:szCs w:val="24"/>
        </w:rPr>
      </w:pPr>
      <w:r w:rsidRPr="005D6806">
        <w:rPr>
          <w:rFonts w:ascii="Times New Roman" w:hAnsi="Times New Roman"/>
          <w:b/>
          <w:sz w:val="24"/>
          <w:szCs w:val="24"/>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575A5" w:rsidRPr="005D6806" w:rsidRDefault="00B575A5" w:rsidP="005D6806">
      <w:pPr>
        <w:pStyle w:val="a3"/>
        <w:jc w:val="center"/>
        <w:rPr>
          <w:b/>
          <w:color w:val="000000"/>
        </w:rPr>
      </w:pPr>
    </w:p>
    <w:p w:rsidR="00B575A5" w:rsidRPr="005D6806" w:rsidRDefault="00B575A5" w:rsidP="005D6806">
      <w:pPr>
        <w:pStyle w:val="a3"/>
        <w:ind w:left="0" w:firstLine="696"/>
        <w:jc w:val="both"/>
        <w:rPr>
          <w:color w:val="000000"/>
          <w:u w:val="single"/>
        </w:rPr>
      </w:pPr>
      <w:r w:rsidRPr="005D6806">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B575A5" w:rsidRPr="005D6806" w:rsidRDefault="00B575A5" w:rsidP="005D6806">
      <w:pPr>
        <w:rPr>
          <w:rFonts w:ascii="Times New Roman" w:hAnsi="Times New Roman"/>
          <w:b/>
          <w:sz w:val="24"/>
          <w:szCs w:val="24"/>
        </w:rPr>
      </w:pPr>
    </w:p>
    <w:p w:rsidR="00B575A5" w:rsidRPr="005D6806" w:rsidRDefault="00B575A5" w:rsidP="005D6806">
      <w:pPr>
        <w:rPr>
          <w:rFonts w:ascii="Times New Roman" w:hAnsi="Times New Roman"/>
          <w:b/>
          <w:sz w:val="24"/>
          <w:szCs w:val="24"/>
        </w:rPr>
      </w:pPr>
      <w:r w:rsidRPr="005D6806">
        <w:rPr>
          <w:rFonts w:ascii="Times New Roman" w:hAnsi="Times New Roman"/>
          <w:b/>
          <w:sz w:val="24"/>
          <w:szCs w:val="24"/>
        </w:rPr>
        <w:t>Примерный список вопросов к устному ответу</w:t>
      </w:r>
    </w:p>
    <w:p w:rsidR="00B575A5" w:rsidRPr="005D6806" w:rsidRDefault="00B575A5" w:rsidP="005D6806">
      <w:pPr>
        <w:ind w:firstLine="709"/>
        <w:jc w:val="both"/>
        <w:rPr>
          <w:rFonts w:ascii="Times New Roman" w:hAnsi="Times New Roman"/>
          <w:b/>
          <w:sz w:val="24"/>
          <w:szCs w:val="24"/>
        </w:rPr>
      </w:pPr>
    </w:p>
    <w:p w:rsidR="00B575A5" w:rsidRPr="005D6806" w:rsidRDefault="00B575A5" w:rsidP="00017005">
      <w:pPr>
        <w:pStyle w:val="a3"/>
        <w:numPr>
          <w:ilvl w:val="0"/>
          <w:numId w:val="21"/>
        </w:numPr>
      </w:pPr>
      <w:r w:rsidRPr="005D6806">
        <w:t>Что такое стиль?</w:t>
      </w:r>
    </w:p>
    <w:p w:rsidR="00B575A5" w:rsidRPr="005D6806" w:rsidRDefault="00B575A5" w:rsidP="00017005">
      <w:pPr>
        <w:pStyle w:val="a3"/>
        <w:numPr>
          <w:ilvl w:val="0"/>
          <w:numId w:val="21"/>
        </w:numPr>
      </w:pPr>
      <w:r>
        <w:t>Что такое искусство?</w:t>
      </w:r>
    </w:p>
    <w:p w:rsidR="00B575A5" w:rsidRPr="005D6806" w:rsidRDefault="00B575A5" w:rsidP="00017005">
      <w:pPr>
        <w:pStyle w:val="a3"/>
        <w:numPr>
          <w:ilvl w:val="0"/>
          <w:numId w:val="21"/>
        </w:numPr>
      </w:pPr>
      <w:r w:rsidRPr="005D6806">
        <w:t>Какова классификация видов и типов</w:t>
      </w:r>
      <w:r>
        <w:t xml:space="preserve">  стиля</w:t>
      </w:r>
      <w:r w:rsidRPr="005D6806">
        <w:t>?</w:t>
      </w:r>
    </w:p>
    <w:p w:rsidR="00B575A5" w:rsidRPr="005D6806" w:rsidRDefault="00B575A5" w:rsidP="00017005">
      <w:pPr>
        <w:pStyle w:val="a3"/>
        <w:numPr>
          <w:ilvl w:val="0"/>
          <w:numId w:val="21"/>
        </w:numPr>
        <w:jc w:val="both"/>
      </w:pPr>
      <w:r w:rsidRPr="005D6806">
        <w:t xml:space="preserve">Виды и типы исторического стиля </w:t>
      </w:r>
    </w:p>
    <w:p w:rsidR="00B575A5" w:rsidRPr="005D6806" w:rsidRDefault="00B575A5" w:rsidP="00017005">
      <w:pPr>
        <w:pStyle w:val="a3"/>
        <w:numPr>
          <w:ilvl w:val="0"/>
          <w:numId w:val="21"/>
        </w:numPr>
      </w:pPr>
      <w:r w:rsidRPr="005D6806">
        <w:t xml:space="preserve">Виды и типы этнического стиля </w:t>
      </w:r>
    </w:p>
    <w:p w:rsidR="00B575A5" w:rsidRPr="005D6806" w:rsidRDefault="00B575A5" w:rsidP="00017005">
      <w:pPr>
        <w:pStyle w:val="a3"/>
        <w:numPr>
          <w:ilvl w:val="0"/>
          <w:numId w:val="21"/>
        </w:numPr>
      </w:pPr>
      <w:r w:rsidRPr="005D6806">
        <w:t xml:space="preserve">Виды и типы современных стилей </w:t>
      </w:r>
    </w:p>
    <w:p w:rsidR="00B575A5" w:rsidRPr="005D6806" w:rsidRDefault="00B575A5" w:rsidP="00017005">
      <w:pPr>
        <w:pStyle w:val="a3"/>
        <w:numPr>
          <w:ilvl w:val="0"/>
          <w:numId w:val="21"/>
        </w:numPr>
        <w:jc w:val="both"/>
      </w:pPr>
      <w:r w:rsidRPr="005D6806">
        <w:t xml:space="preserve">Основные особенности исторического стиля </w:t>
      </w:r>
    </w:p>
    <w:p w:rsidR="00B575A5" w:rsidRPr="005D6806" w:rsidRDefault="00B575A5" w:rsidP="00017005">
      <w:pPr>
        <w:pStyle w:val="a3"/>
        <w:numPr>
          <w:ilvl w:val="0"/>
          <w:numId w:val="21"/>
        </w:numPr>
        <w:jc w:val="both"/>
      </w:pPr>
      <w:r w:rsidRPr="005D6806">
        <w:t xml:space="preserve">Основные особенности этнического стиля </w:t>
      </w:r>
    </w:p>
    <w:p w:rsidR="00B575A5" w:rsidRPr="005D6806" w:rsidRDefault="00B575A5" w:rsidP="00017005">
      <w:pPr>
        <w:pStyle w:val="a3"/>
        <w:numPr>
          <w:ilvl w:val="0"/>
          <w:numId w:val="21"/>
        </w:numPr>
        <w:jc w:val="both"/>
      </w:pPr>
      <w:r w:rsidRPr="005D6806">
        <w:t xml:space="preserve">Основные особенности современных стилей </w:t>
      </w:r>
    </w:p>
    <w:p w:rsidR="00B575A5" w:rsidRPr="005D6806" w:rsidRDefault="00B575A5" w:rsidP="00017005">
      <w:pPr>
        <w:pStyle w:val="a3"/>
        <w:numPr>
          <w:ilvl w:val="0"/>
          <w:numId w:val="21"/>
        </w:numPr>
        <w:jc w:val="both"/>
      </w:pPr>
      <w:r w:rsidRPr="005D6806">
        <w:t>Каковы основные характеристики египетского стиля в интерьере</w:t>
      </w:r>
    </w:p>
    <w:p w:rsidR="00B575A5" w:rsidRPr="005D6806" w:rsidRDefault="00B575A5" w:rsidP="00017005">
      <w:pPr>
        <w:pStyle w:val="a3"/>
        <w:numPr>
          <w:ilvl w:val="0"/>
          <w:numId w:val="21"/>
        </w:numPr>
        <w:jc w:val="both"/>
      </w:pPr>
      <w:r w:rsidRPr="005D6806">
        <w:t>Каковы основные характеристики античного стиля в интерьере</w:t>
      </w:r>
    </w:p>
    <w:p w:rsidR="00B575A5" w:rsidRPr="005D6806" w:rsidRDefault="00B575A5" w:rsidP="00017005">
      <w:pPr>
        <w:pStyle w:val="a3"/>
        <w:numPr>
          <w:ilvl w:val="0"/>
          <w:numId w:val="21"/>
        </w:numPr>
        <w:jc w:val="both"/>
      </w:pPr>
      <w:r w:rsidRPr="005D6806">
        <w:t>Каковы основные характеристики романского стиля в интерьере</w:t>
      </w:r>
    </w:p>
    <w:p w:rsidR="00B575A5" w:rsidRPr="005D6806" w:rsidRDefault="00B575A5" w:rsidP="00017005">
      <w:pPr>
        <w:pStyle w:val="a3"/>
        <w:numPr>
          <w:ilvl w:val="0"/>
          <w:numId w:val="21"/>
        </w:numPr>
        <w:jc w:val="both"/>
      </w:pPr>
      <w:r w:rsidRPr="005D6806">
        <w:t>Каковы основные хар</w:t>
      </w:r>
      <w:r>
        <w:t xml:space="preserve">актеристики готического стиля </w:t>
      </w:r>
      <w:r w:rsidRPr="005D6806">
        <w:t>в интерьере</w:t>
      </w:r>
    </w:p>
    <w:p w:rsidR="00B575A5" w:rsidRPr="005D6806" w:rsidRDefault="00B575A5" w:rsidP="00017005">
      <w:pPr>
        <w:pStyle w:val="a3"/>
        <w:numPr>
          <w:ilvl w:val="0"/>
          <w:numId w:val="21"/>
        </w:numPr>
        <w:jc w:val="both"/>
      </w:pPr>
      <w:r w:rsidRPr="005D6806">
        <w:t>Каковы основные характеристики ренессанса стиля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барокко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рококо в интерьере</w:t>
      </w:r>
    </w:p>
    <w:p w:rsidR="00B575A5" w:rsidRPr="005D6806" w:rsidRDefault="00B575A5" w:rsidP="00017005">
      <w:pPr>
        <w:pStyle w:val="a3"/>
        <w:numPr>
          <w:ilvl w:val="0"/>
          <w:numId w:val="21"/>
        </w:numPr>
        <w:jc w:val="both"/>
      </w:pPr>
      <w:r>
        <w:t xml:space="preserve">Особенности стиля </w:t>
      </w:r>
      <w:r w:rsidRPr="005D6806">
        <w:t>классицизм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ампир в интерьере</w:t>
      </w:r>
    </w:p>
    <w:p w:rsidR="00B575A5" w:rsidRPr="005D6806" w:rsidRDefault="00B575A5" w:rsidP="00017005">
      <w:pPr>
        <w:pStyle w:val="a3"/>
        <w:numPr>
          <w:ilvl w:val="0"/>
          <w:numId w:val="21"/>
        </w:numPr>
        <w:jc w:val="both"/>
      </w:pPr>
      <w:r w:rsidRPr="005D6806">
        <w:t xml:space="preserve">Каковы основные </w:t>
      </w:r>
      <w:r>
        <w:t xml:space="preserve">характеристики стиля </w:t>
      </w:r>
      <w:r w:rsidRPr="005D6806">
        <w:t xml:space="preserve"> постмодернизма в интерьере</w:t>
      </w:r>
    </w:p>
    <w:p w:rsidR="00B575A5" w:rsidRPr="005D6806" w:rsidRDefault="00B575A5" w:rsidP="00017005">
      <w:pPr>
        <w:pStyle w:val="a3"/>
        <w:numPr>
          <w:ilvl w:val="0"/>
          <w:numId w:val="21"/>
        </w:numPr>
        <w:jc w:val="both"/>
      </w:pPr>
      <w:r w:rsidRPr="005D6806">
        <w:t xml:space="preserve">Каковы основные </w:t>
      </w:r>
      <w:r>
        <w:t xml:space="preserve">характеристики стиля </w:t>
      </w:r>
      <w:r w:rsidRPr="005D6806">
        <w:t xml:space="preserve"> кантри в интерьере</w:t>
      </w:r>
    </w:p>
    <w:p w:rsidR="00B575A5" w:rsidRPr="005D6806" w:rsidRDefault="00B575A5" w:rsidP="00017005">
      <w:pPr>
        <w:pStyle w:val="a3"/>
        <w:numPr>
          <w:ilvl w:val="0"/>
          <w:numId w:val="21"/>
        </w:numPr>
        <w:jc w:val="both"/>
      </w:pPr>
      <w:r w:rsidRPr="005D6806">
        <w:t>Каковы основные</w:t>
      </w:r>
      <w:r>
        <w:t xml:space="preserve"> характеристики стиля</w:t>
      </w:r>
      <w:r w:rsidRPr="005D6806">
        <w:t xml:space="preserve"> </w:t>
      </w:r>
      <w:proofErr w:type="spellStart"/>
      <w:r w:rsidRPr="005D6806">
        <w:t>лофт</w:t>
      </w:r>
      <w:proofErr w:type="spellEnd"/>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w:t>
      </w:r>
      <w:r>
        <w:t xml:space="preserve">характеристики стиля </w:t>
      </w:r>
      <w:r w:rsidRPr="005D6806">
        <w:t xml:space="preserve"> конструктивизм в интерьере</w:t>
      </w:r>
    </w:p>
    <w:p w:rsidR="00B575A5" w:rsidRPr="005D6806" w:rsidRDefault="00B575A5" w:rsidP="00017005">
      <w:pPr>
        <w:pStyle w:val="a3"/>
        <w:numPr>
          <w:ilvl w:val="0"/>
          <w:numId w:val="21"/>
        </w:numPr>
        <w:jc w:val="both"/>
      </w:pPr>
      <w:r w:rsidRPr="005D6806">
        <w:t>Каковы основны</w:t>
      </w:r>
      <w:r>
        <w:t>е характеристики стиля</w:t>
      </w:r>
      <w:r w:rsidRPr="005D6806">
        <w:t xml:space="preserve"> функционализм в интерьере</w:t>
      </w:r>
    </w:p>
    <w:p w:rsidR="00B575A5" w:rsidRPr="005D6806" w:rsidRDefault="00B575A5" w:rsidP="00017005">
      <w:pPr>
        <w:pStyle w:val="a3"/>
        <w:numPr>
          <w:ilvl w:val="0"/>
          <w:numId w:val="21"/>
        </w:numPr>
        <w:jc w:val="both"/>
      </w:pPr>
      <w:r>
        <w:t xml:space="preserve">Особенности стиля </w:t>
      </w:r>
      <w:r w:rsidRPr="005D6806">
        <w:t xml:space="preserve"> минимализм в интерьере</w:t>
      </w:r>
    </w:p>
    <w:p w:rsidR="00B575A5" w:rsidRPr="005D6806" w:rsidRDefault="00B575A5" w:rsidP="00017005">
      <w:pPr>
        <w:pStyle w:val="a3"/>
        <w:numPr>
          <w:ilvl w:val="0"/>
          <w:numId w:val="21"/>
        </w:numPr>
        <w:jc w:val="both"/>
      </w:pPr>
      <w:r w:rsidRPr="005D6806">
        <w:t>Особенности стиля и поп-арт в интерьере</w:t>
      </w:r>
    </w:p>
    <w:p w:rsidR="00B575A5" w:rsidRPr="005D6806" w:rsidRDefault="00B575A5" w:rsidP="00017005">
      <w:pPr>
        <w:pStyle w:val="a3"/>
        <w:numPr>
          <w:ilvl w:val="0"/>
          <w:numId w:val="21"/>
        </w:numPr>
        <w:jc w:val="both"/>
      </w:pPr>
      <w:r w:rsidRPr="005D6806">
        <w:t>Особенности стиля техно в интерьере</w:t>
      </w:r>
    </w:p>
    <w:p w:rsidR="00B575A5" w:rsidRPr="005D6806" w:rsidRDefault="00B575A5" w:rsidP="00017005">
      <w:pPr>
        <w:pStyle w:val="a3"/>
        <w:numPr>
          <w:ilvl w:val="0"/>
          <w:numId w:val="21"/>
        </w:numPr>
        <w:jc w:val="both"/>
      </w:pPr>
      <w:r w:rsidRPr="005D6806">
        <w:t>Особенности стиля хай-тек в интерьере</w:t>
      </w:r>
    </w:p>
    <w:p w:rsidR="00B575A5" w:rsidRPr="005D6806" w:rsidRDefault="00B575A5" w:rsidP="00017005">
      <w:pPr>
        <w:pStyle w:val="a3"/>
        <w:numPr>
          <w:ilvl w:val="0"/>
          <w:numId w:val="21"/>
        </w:numPr>
        <w:jc w:val="both"/>
      </w:pPr>
      <w:r w:rsidRPr="005D6806">
        <w:t>Особенности стиля китч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Английского</w:t>
      </w:r>
      <w:r>
        <w:t xml:space="preserve"> стиля </w:t>
      </w:r>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 xml:space="preserve">Индийского </w:t>
      </w:r>
      <w:r w:rsidRPr="005D6806">
        <w:t>стиля и орнамента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proofErr w:type="spellStart"/>
      <w:r w:rsidRPr="005D6806">
        <w:rPr>
          <w:shd w:val="clear" w:color="auto" w:fill="FFFFFF"/>
          <w:lang w:eastAsia="en-US"/>
        </w:rPr>
        <w:t>Мараканского</w:t>
      </w:r>
      <w:r>
        <w:t>стиля</w:t>
      </w:r>
      <w:proofErr w:type="spellEnd"/>
      <w:r>
        <w:t xml:space="preserve"> </w:t>
      </w:r>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 xml:space="preserve">Африканского </w:t>
      </w:r>
      <w:r>
        <w:t xml:space="preserve">стиля </w:t>
      </w:r>
      <w:r w:rsidRPr="005D6806">
        <w:t xml:space="preserve"> в интерьере</w:t>
      </w:r>
    </w:p>
    <w:p w:rsidR="00B575A5" w:rsidRPr="005D6806" w:rsidRDefault="00B575A5" w:rsidP="00017005">
      <w:pPr>
        <w:pStyle w:val="a3"/>
        <w:numPr>
          <w:ilvl w:val="0"/>
          <w:numId w:val="21"/>
        </w:numPr>
        <w:jc w:val="both"/>
      </w:pPr>
      <w:r w:rsidRPr="005D6806">
        <w:t xml:space="preserve">Каковы основные характеристики </w:t>
      </w:r>
      <w:r w:rsidRPr="005D6806">
        <w:rPr>
          <w:shd w:val="clear" w:color="auto" w:fill="FFFFFF"/>
          <w:lang w:eastAsia="en-US"/>
        </w:rPr>
        <w:t xml:space="preserve">Мексиканского </w:t>
      </w:r>
      <w:r>
        <w:t xml:space="preserve">стиля </w:t>
      </w:r>
      <w:r w:rsidRPr="005D6806">
        <w:t xml:space="preserve"> в интерьере</w:t>
      </w:r>
    </w:p>
    <w:p w:rsidR="00B575A5" w:rsidRPr="005D6806" w:rsidRDefault="00B575A5" w:rsidP="00017005">
      <w:pPr>
        <w:pStyle w:val="a3"/>
        <w:numPr>
          <w:ilvl w:val="0"/>
          <w:numId w:val="21"/>
        </w:numPr>
        <w:jc w:val="both"/>
      </w:pPr>
      <w:r w:rsidRPr="005D6806">
        <w:t xml:space="preserve">Особенности </w:t>
      </w:r>
      <w:r w:rsidRPr="005D6806">
        <w:rPr>
          <w:shd w:val="clear" w:color="auto" w:fill="FFFFFF"/>
          <w:lang w:eastAsia="en-US"/>
        </w:rPr>
        <w:t xml:space="preserve">Скандинавского </w:t>
      </w:r>
      <w:r>
        <w:t xml:space="preserve">стиля </w:t>
      </w:r>
      <w:r w:rsidRPr="005D6806">
        <w:t xml:space="preserve"> в интерьере</w:t>
      </w:r>
    </w:p>
    <w:p w:rsidR="00B575A5" w:rsidRPr="005D6806" w:rsidRDefault="00B575A5" w:rsidP="00017005">
      <w:pPr>
        <w:pStyle w:val="a3"/>
        <w:numPr>
          <w:ilvl w:val="0"/>
          <w:numId w:val="21"/>
        </w:numPr>
        <w:jc w:val="both"/>
      </w:pPr>
      <w:r w:rsidRPr="005D6806">
        <w:t xml:space="preserve">Особенности </w:t>
      </w:r>
      <w:proofErr w:type="spellStart"/>
      <w:r w:rsidRPr="005D6806">
        <w:rPr>
          <w:shd w:val="clear" w:color="auto" w:fill="FFFFFF"/>
          <w:lang w:eastAsia="en-US"/>
        </w:rPr>
        <w:t>Средеземноморского</w:t>
      </w:r>
      <w:r>
        <w:t>стиля</w:t>
      </w:r>
      <w:proofErr w:type="spellEnd"/>
      <w:r>
        <w:t xml:space="preserve"> </w:t>
      </w:r>
      <w:r w:rsidRPr="005D6806">
        <w:t xml:space="preserve"> в интерьере</w:t>
      </w:r>
    </w:p>
    <w:p w:rsidR="00B575A5" w:rsidRPr="005D6806" w:rsidRDefault="00B575A5" w:rsidP="00017005">
      <w:pPr>
        <w:pStyle w:val="a3"/>
        <w:numPr>
          <w:ilvl w:val="0"/>
          <w:numId w:val="21"/>
        </w:numPr>
        <w:jc w:val="both"/>
      </w:pPr>
      <w:r w:rsidRPr="005D6806">
        <w:t>Особенности стиля</w:t>
      </w:r>
      <w:r w:rsidRPr="005D6806">
        <w:rPr>
          <w:shd w:val="clear" w:color="auto" w:fill="FFFFFF"/>
          <w:lang w:eastAsia="en-US"/>
        </w:rPr>
        <w:t xml:space="preserve"> Японского минимализма</w:t>
      </w:r>
      <w:r w:rsidRPr="005D6806">
        <w:t xml:space="preserve"> в интерьере</w:t>
      </w:r>
    </w:p>
    <w:p w:rsidR="00B575A5" w:rsidRPr="005D6806" w:rsidRDefault="00B575A5" w:rsidP="005D6806">
      <w:pPr>
        <w:jc w:val="center"/>
        <w:rPr>
          <w:rFonts w:ascii="Times New Roman" w:hAnsi="Times New Roman"/>
          <w:sz w:val="24"/>
          <w:szCs w:val="24"/>
        </w:rPr>
      </w:pPr>
    </w:p>
    <w:p w:rsidR="00B575A5" w:rsidRPr="005D6806" w:rsidRDefault="00B575A5" w:rsidP="005D6806">
      <w:pPr>
        <w:jc w:val="both"/>
        <w:rPr>
          <w:rFonts w:ascii="Times New Roman" w:hAnsi="Times New Roman"/>
          <w:sz w:val="24"/>
          <w:szCs w:val="24"/>
        </w:rPr>
      </w:pPr>
      <w:proofErr w:type="spellStart"/>
      <w:r w:rsidRPr="005D6806">
        <w:rPr>
          <w:rFonts w:ascii="Times New Roman" w:hAnsi="Times New Roman"/>
          <w:sz w:val="24"/>
          <w:szCs w:val="24"/>
          <w:u w:val="single"/>
        </w:rPr>
        <w:t>Типовыезадания</w:t>
      </w:r>
      <w:proofErr w:type="spellEnd"/>
      <w:r w:rsidRPr="005D6806">
        <w:rPr>
          <w:rFonts w:ascii="Times New Roman" w:hAnsi="Times New Roman"/>
          <w:sz w:val="24"/>
          <w:szCs w:val="24"/>
          <w:u w:val="single"/>
        </w:rPr>
        <w:t xml:space="preserve"> для проверки практических умений и навыков применения студентами при решении широкого круга проблемно-аналитических и художественно-творческих профессиональных задач (продвинутый и повышенный уровень формирования компетенции):</w:t>
      </w:r>
    </w:p>
    <w:p w:rsidR="00B575A5" w:rsidRPr="005D6806" w:rsidRDefault="00B575A5" w:rsidP="005D6806">
      <w:pPr>
        <w:ind w:firstLine="708"/>
        <w:jc w:val="both"/>
        <w:rPr>
          <w:rFonts w:ascii="Times New Roman" w:hAnsi="Times New Roman"/>
          <w:sz w:val="24"/>
          <w:szCs w:val="24"/>
        </w:rPr>
      </w:pPr>
      <w:r w:rsidRPr="005D6806">
        <w:rPr>
          <w:rFonts w:ascii="Times New Roman" w:hAnsi="Times New Roman"/>
          <w:sz w:val="24"/>
          <w:szCs w:val="24"/>
        </w:rPr>
        <w:t xml:space="preserve">Сбор аналогового ряда, разработка дизайн концепции по теме исследования истории стилей и орнаментов, выполнение модуля орнамента в исторических и этнических стилях, выполнение фор-эскизов орнаментов в исторических и этнических стилях в полосе (бордюре), круге и по выбору в любой геометрической фигуре, разработка фор-эскизов и скетчей, </w:t>
      </w:r>
      <w:proofErr w:type="spellStart"/>
      <w:r w:rsidRPr="005D6806">
        <w:rPr>
          <w:rFonts w:ascii="Times New Roman" w:hAnsi="Times New Roman"/>
          <w:sz w:val="24"/>
          <w:szCs w:val="24"/>
        </w:rPr>
        <w:t>клаузур</w:t>
      </w:r>
      <w:proofErr w:type="spellEnd"/>
      <w:r w:rsidRPr="005D6806">
        <w:rPr>
          <w:rFonts w:ascii="Times New Roman" w:hAnsi="Times New Roman"/>
          <w:sz w:val="24"/>
          <w:szCs w:val="24"/>
        </w:rPr>
        <w:t xml:space="preserve"> интерьеров в этническом стиле, выполнение эскизов в цвете дизайн-проекта интерьера квартиры или жилого дома.</w:t>
      </w:r>
    </w:p>
    <w:p w:rsidR="00B575A5" w:rsidRPr="005D6806" w:rsidRDefault="00B575A5" w:rsidP="005D6806">
      <w:pPr>
        <w:ind w:firstLine="708"/>
        <w:jc w:val="both"/>
        <w:rPr>
          <w:rFonts w:ascii="Times New Roman" w:hAnsi="Times New Roman"/>
          <w:sz w:val="24"/>
          <w:szCs w:val="24"/>
        </w:rPr>
      </w:pPr>
      <w:r w:rsidRPr="005D6806">
        <w:rPr>
          <w:rFonts w:ascii="Times New Roman" w:hAnsi="Times New Roman"/>
          <w:sz w:val="24"/>
          <w:szCs w:val="24"/>
        </w:rPr>
        <w:t>Выполнение дизайн-проектов интерьера жилых и общественных помещений в исторических и этнических стилях с применением компьютерных графических программ и моделирование дизайн-интерьера в 3</w:t>
      </w:r>
      <w:proofErr w:type="spellStart"/>
      <w:r w:rsidRPr="005D6806">
        <w:rPr>
          <w:rFonts w:ascii="Times New Roman" w:hAnsi="Times New Roman"/>
          <w:sz w:val="24"/>
          <w:szCs w:val="24"/>
          <w:lang w:val="en-US"/>
        </w:rPr>
        <w:t>Dmax</w:t>
      </w:r>
      <w:proofErr w:type="spellEnd"/>
      <w:r w:rsidRPr="005D6806">
        <w:rPr>
          <w:rFonts w:ascii="Times New Roman" w:hAnsi="Times New Roman"/>
          <w:sz w:val="24"/>
          <w:szCs w:val="24"/>
        </w:rPr>
        <w:t>. Формирование композиции планшета.</w:t>
      </w:r>
      <w:bookmarkStart w:id="0" w:name="_GoBack"/>
      <w:bookmarkEnd w:id="0"/>
    </w:p>
    <w:sectPr w:rsidR="00B575A5" w:rsidRPr="005D6806"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3869"/>
    <w:multiLevelType w:val="hybridMultilevel"/>
    <w:tmpl w:val="B5BECE70"/>
    <w:lvl w:ilvl="0" w:tplc="E8A0035C">
      <w:start w:val="1"/>
      <w:numFmt w:val="decimal"/>
      <w:lvlText w:val="%1."/>
      <w:lvlJc w:val="left"/>
      <w:pPr>
        <w:ind w:left="1329" w:hanging="98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15:restartNumberingAfterBreak="0">
    <w:nsid w:val="1E1F334E"/>
    <w:multiLevelType w:val="multilevel"/>
    <w:tmpl w:val="E224317C"/>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47ED1FF3"/>
    <w:multiLevelType w:val="hybridMultilevel"/>
    <w:tmpl w:val="3AD8F4D6"/>
    <w:lvl w:ilvl="0" w:tplc="6FE409F2">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A5B5378"/>
    <w:multiLevelType w:val="hybridMultilevel"/>
    <w:tmpl w:val="49DA9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4F6E67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149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BDB7BDA"/>
    <w:multiLevelType w:val="hybridMultilevel"/>
    <w:tmpl w:val="4C0CE60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5"/>
  </w:num>
  <w:num w:numId="3">
    <w:abstractNumId w:val="13"/>
  </w:num>
  <w:num w:numId="4">
    <w:abstractNumId w:val="3"/>
  </w:num>
  <w:num w:numId="5">
    <w:abstractNumId w:val="7"/>
  </w:num>
  <w:num w:numId="6">
    <w:abstractNumId w:val="14"/>
  </w:num>
  <w:num w:numId="7">
    <w:abstractNumId w:val="1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
  </w:num>
  <w:num w:numId="11">
    <w:abstractNumId w:val="2"/>
  </w:num>
  <w:num w:numId="12">
    <w:abstractNumId w:val="9"/>
  </w:num>
  <w:num w:numId="13">
    <w:abstractNumId w:val="0"/>
  </w:num>
  <w:num w:numId="14">
    <w:abstractNumId w:val="15"/>
  </w:num>
  <w:num w:numId="15">
    <w:abstractNumId w:val="15"/>
    <w:lvlOverride w:ilvl="0">
      <w:startOverride w:val="1"/>
    </w:lvlOverride>
  </w:num>
  <w:num w:numId="16">
    <w:abstractNumId w:val="6"/>
  </w:num>
  <w:num w:numId="17">
    <w:abstractNumId w:val="8"/>
  </w:num>
  <w:num w:numId="18">
    <w:abstractNumId w:val="1"/>
  </w:num>
  <w:num w:numId="19">
    <w:abstractNumId w:val="19"/>
  </w:num>
  <w:num w:numId="20">
    <w:abstractNumId w:val="16"/>
  </w:num>
  <w:num w:numId="21">
    <w:abstractNumId w:val="10"/>
  </w:num>
  <w:num w:numId="2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E4D"/>
    <w:rsid w:val="00010550"/>
    <w:rsid w:val="00017005"/>
    <w:rsid w:val="00021B55"/>
    <w:rsid w:val="00031ED4"/>
    <w:rsid w:val="0006755A"/>
    <w:rsid w:val="000D35F4"/>
    <w:rsid w:val="000D53D7"/>
    <w:rsid w:val="000D60B3"/>
    <w:rsid w:val="000F47B5"/>
    <w:rsid w:val="00104061"/>
    <w:rsid w:val="001160A5"/>
    <w:rsid w:val="00135139"/>
    <w:rsid w:val="00140E87"/>
    <w:rsid w:val="00157709"/>
    <w:rsid w:val="00172868"/>
    <w:rsid w:val="001869EF"/>
    <w:rsid w:val="001A363A"/>
    <w:rsid w:val="001C5BF1"/>
    <w:rsid w:val="001D699C"/>
    <w:rsid w:val="00235263"/>
    <w:rsid w:val="002352FF"/>
    <w:rsid w:val="00240CED"/>
    <w:rsid w:val="002468F4"/>
    <w:rsid w:val="00293F82"/>
    <w:rsid w:val="00366ACC"/>
    <w:rsid w:val="00375CF5"/>
    <w:rsid w:val="00393E11"/>
    <w:rsid w:val="003A6562"/>
    <w:rsid w:val="003A6D13"/>
    <w:rsid w:val="003A786F"/>
    <w:rsid w:val="003F3159"/>
    <w:rsid w:val="00410F78"/>
    <w:rsid w:val="00411CAC"/>
    <w:rsid w:val="00424780"/>
    <w:rsid w:val="00430EC4"/>
    <w:rsid w:val="00434CF5"/>
    <w:rsid w:val="0043710E"/>
    <w:rsid w:val="00452DFA"/>
    <w:rsid w:val="00460302"/>
    <w:rsid w:val="00462400"/>
    <w:rsid w:val="0046684F"/>
    <w:rsid w:val="00467149"/>
    <w:rsid w:val="0047403D"/>
    <w:rsid w:val="00475846"/>
    <w:rsid w:val="00486A4B"/>
    <w:rsid w:val="004969E8"/>
    <w:rsid w:val="004A3AE8"/>
    <w:rsid w:val="004B1A51"/>
    <w:rsid w:val="005516FF"/>
    <w:rsid w:val="00563AD0"/>
    <w:rsid w:val="00572CBF"/>
    <w:rsid w:val="00583BC1"/>
    <w:rsid w:val="00587D5E"/>
    <w:rsid w:val="005C202F"/>
    <w:rsid w:val="005D6806"/>
    <w:rsid w:val="005F77C7"/>
    <w:rsid w:val="0060033C"/>
    <w:rsid w:val="00664A04"/>
    <w:rsid w:val="0067561B"/>
    <w:rsid w:val="00694FCD"/>
    <w:rsid w:val="006C5A93"/>
    <w:rsid w:val="006D0E3B"/>
    <w:rsid w:val="006D7D87"/>
    <w:rsid w:val="00713992"/>
    <w:rsid w:val="0077335F"/>
    <w:rsid w:val="007843B4"/>
    <w:rsid w:val="007A3650"/>
    <w:rsid w:val="007B4C9D"/>
    <w:rsid w:val="007C1172"/>
    <w:rsid w:val="007C64DE"/>
    <w:rsid w:val="007E170E"/>
    <w:rsid w:val="00812886"/>
    <w:rsid w:val="008577CD"/>
    <w:rsid w:val="00877838"/>
    <w:rsid w:val="0088036C"/>
    <w:rsid w:val="00897B85"/>
    <w:rsid w:val="008A26FD"/>
    <w:rsid w:val="008D4E30"/>
    <w:rsid w:val="008E4327"/>
    <w:rsid w:val="008E724B"/>
    <w:rsid w:val="008F4AC6"/>
    <w:rsid w:val="009233BF"/>
    <w:rsid w:val="00925E5A"/>
    <w:rsid w:val="0093217E"/>
    <w:rsid w:val="00942E2B"/>
    <w:rsid w:val="0096341F"/>
    <w:rsid w:val="00974B36"/>
    <w:rsid w:val="00986E32"/>
    <w:rsid w:val="009E5533"/>
    <w:rsid w:val="009F2377"/>
    <w:rsid w:val="009F34BC"/>
    <w:rsid w:val="00A13575"/>
    <w:rsid w:val="00A35052"/>
    <w:rsid w:val="00A40C1B"/>
    <w:rsid w:val="00AA6319"/>
    <w:rsid w:val="00AB0AF0"/>
    <w:rsid w:val="00AE2757"/>
    <w:rsid w:val="00AF4EF4"/>
    <w:rsid w:val="00B13B5F"/>
    <w:rsid w:val="00B207BA"/>
    <w:rsid w:val="00B25F98"/>
    <w:rsid w:val="00B575A5"/>
    <w:rsid w:val="00B948FD"/>
    <w:rsid w:val="00B95F7F"/>
    <w:rsid w:val="00BA3349"/>
    <w:rsid w:val="00BD427D"/>
    <w:rsid w:val="00BE0927"/>
    <w:rsid w:val="00C05A34"/>
    <w:rsid w:val="00C44168"/>
    <w:rsid w:val="00C53213"/>
    <w:rsid w:val="00C8712F"/>
    <w:rsid w:val="00CF09BA"/>
    <w:rsid w:val="00D21EC5"/>
    <w:rsid w:val="00D57C5F"/>
    <w:rsid w:val="00D803D3"/>
    <w:rsid w:val="00DB2C5D"/>
    <w:rsid w:val="00DB555E"/>
    <w:rsid w:val="00DC390C"/>
    <w:rsid w:val="00DE4061"/>
    <w:rsid w:val="00E13607"/>
    <w:rsid w:val="00E40E22"/>
    <w:rsid w:val="00E70DEE"/>
    <w:rsid w:val="00E9777C"/>
    <w:rsid w:val="00EE4D84"/>
    <w:rsid w:val="00EE7336"/>
    <w:rsid w:val="00EF0722"/>
    <w:rsid w:val="00F132CF"/>
    <w:rsid w:val="00F224FF"/>
    <w:rsid w:val="00F2657A"/>
    <w:rsid w:val="00F62940"/>
    <w:rsid w:val="00F8331B"/>
    <w:rsid w:val="00FA2BF2"/>
    <w:rsid w:val="00FB1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BD979D"/>
  <w15:docId w15:val="{7DA2B492-DB1D-4169-B1A8-05F421F3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locked="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03D"/>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afc">
    <w:name w:val="список с точками"/>
    <w:basedOn w:val="a"/>
    <w:uiPriority w:val="99"/>
    <w:rsid w:val="00462400"/>
    <w:pPr>
      <w:tabs>
        <w:tab w:val="num" w:pos="720"/>
        <w:tab w:val="num" w:pos="756"/>
      </w:tabs>
      <w:spacing w:after="0" w:line="312" w:lineRule="auto"/>
      <w:ind w:left="756" w:hanging="360"/>
      <w:jc w:val="both"/>
    </w:pPr>
    <w:rPr>
      <w:rFonts w:ascii="Times New Roman" w:eastAsia="Times New Roman" w:hAnsi="Times New Roman"/>
      <w:sz w:val="24"/>
      <w:szCs w:val="24"/>
      <w:lang w:eastAsia="ru-RU"/>
    </w:rPr>
  </w:style>
  <w:style w:type="paragraph" w:customStyle="1" w:styleId="ConsPlusNormal">
    <w:name w:val="ConsPlusNormal"/>
    <w:uiPriority w:val="99"/>
    <w:rsid w:val="007E170E"/>
    <w:pPr>
      <w:widowControl w:val="0"/>
      <w:autoSpaceDE w:val="0"/>
      <w:autoSpaceDN w:val="0"/>
    </w:pPr>
    <w:rPr>
      <w:rFonts w:ascii="Times New Roman" w:eastAsia="Times New Roman" w:hAnsi="Times New Roman"/>
      <w:sz w:val="28"/>
    </w:rPr>
  </w:style>
  <w:style w:type="character" w:customStyle="1" w:styleId="FontStyle156">
    <w:name w:val="Font Style156"/>
    <w:uiPriority w:val="99"/>
    <w:rsid w:val="00411CAC"/>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4916</Words>
  <Characters>28027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60</cp:revision>
  <dcterms:created xsi:type="dcterms:W3CDTF">2021-04-26T08:28:00Z</dcterms:created>
  <dcterms:modified xsi:type="dcterms:W3CDTF">2025-04-01T12:17:00Z</dcterms:modified>
</cp:coreProperties>
</file>